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67" w:rsidRDefault="005A2121" w:rsidP="00F55067">
      <w:pPr>
        <w:pStyle w:val="Galvene"/>
        <w:rPr>
          <w:rFonts w:ascii="Verdana" w:hAnsi="Verdana"/>
          <w:color w:val="0F0F0F"/>
          <w:sz w:val="17"/>
          <w:szCs w:val="17"/>
        </w:rPr>
      </w:pPr>
      <w:r>
        <w:rPr>
          <w:noProof/>
          <w:lang w:val="lv-LV" w:eastAsia="lv-LV"/>
        </w:rPr>
        <w:drawing>
          <wp:inline distT="0" distB="0" distL="0" distR="0" wp14:anchorId="648227D1" wp14:editId="703E7A34">
            <wp:extent cx="5124450" cy="609600"/>
            <wp:effectExtent l="0" t="0" r="0" b="0"/>
            <wp:docPr id="441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82"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4B4D3B">
        <w:rPr>
          <w:rFonts w:ascii="Cambria,Bold" w:eastAsia="Calibri" w:hAnsi="Cambria,Bold"/>
          <w:b/>
          <w:noProof/>
          <w:sz w:val="28"/>
          <w:szCs w:val="22"/>
          <w:lang w:val="lv-LV" w:eastAsia="lv-LV"/>
        </w:rPr>
        <w:t xml:space="preserve"> </w:t>
      </w:r>
    </w:p>
    <w:p w:rsidR="005A2121" w:rsidRDefault="005A2121" w:rsidP="00F55067">
      <w:pPr>
        <w:pStyle w:val="Galvene"/>
        <w:rPr>
          <w:rFonts w:ascii="Verdana" w:hAnsi="Verdana"/>
          <w:color w:val="0F0F0F"/>
          <w:sz w:val="17"/>
          <w:szCs w:val="17"/>
        </w:rPr>
      </w:pPr>
    </w:p>
    <w:p w:rsidR="005A2121" w:rsidRDefault="005A2121" w:rsidP="00F55067">
      <w:pPr>
        <w:pStyle w:val="Galvene"/>
        <w:rPr>
          <w:rFonts w:ascii="Verdana" w:hAnsi="Verdana"/>
          <w:color w:val="0F0F0F"/>
          <w:sz w:val="17"/>
          <w:szCs w:val="17"/>
        </w:rPr>
      </w:pPr>
    </w:p>
    <w:p w:rsidR="005A2121" w:rsidRPr="005A2121" w:rsidRDefault="005A2121" w:rsidP="005A2121">
      <w:pPr>
        <w:pStyle w:val="Galvene"/>
        <w:rPr>
          <w:rFonts w:ascii="Verdana" w:hAnsi="Verdana"/>
          <w:color w:val="0F0F0F"/>
          <w:sz w:val="17"/>
          <w:szCs w:val="17"/>
          <w:lang w:val="lv-LV"/>
        </w:rPr>
      </w:pPr>
      <w:r>
        <w:rPr>
          <w:b/>
          <w:bCs/>
          <w:iCs/>
          <w:lang w:val="lv-LV"/>
        </w:rPr>
        <w:t xml:space="preserve">                   </w:t>
      </w:r>
      <w:r w:rsidRPr="00482A4D">
        <w:rPr>
          <w:b/>
          <w:bCs/>
          <w:iCs/>
        </w:rPr>
        <w:t xml:space="preserve">Eiropas </w:t>
      </w:r>
      <w:r>
        <w:rPr>
          <w:b/>
          <w:bCs/>
          <w:iCs/>
        </w:rPr>
        <w:t>Jūrlietu un zivsaimniecības fonds</w:t>
      </w:r>
    </w:p>
    <w:p w:rsidR="00F55067" w:rsidRDefault="00F55067" w:rsidP="00F55067">
      <w:pPr>
        <w:pStyle w:val="Galvene"/>
        <w:rPr>
          <w:sz w:val="16"/>
          <w:szCs w:val="16"/>
        </w:rPr>
      </w:pPr>
    </w:p>
    <w:tbl>
      <w:tblPr>
        <w:tblW w:w="0" w:type="auto"/>
        <w:tblLook w:val="01E0" w:firstRow="1" w:lastRow="1" w:firstColumn="1" w:lastColumn="1" w:noHBand="0" w:noVBand="0"/>
      </w:tblPr>
      <w:tblGrid>
        <w:gridCol w:w="4207"/>
        <w:gridCol w:w="4865"/>
      </w:tblGrid>
      <w:tr w:rsidR="00F55067" w:rsidRPr="003F67DF" w:rsidTr="00F55067">
        <w:tc>
          <w:tcPr>
            <w:tcW w:w="4264" w:type="dxa"/>
          </w:tcPr>
          <w:p w:rsidR="00F55067" w:rsidRDefault="00F55067">
            <w:pPr>
              <w:pStyle w:val="Galvene"/>
              <w:rPr>
                <w:sz w:val="16"/>
                <w:szCs w:val="16"/>
                <w:lang w:val="lv-LV" w:eastAsia="lv-LV"/>
              </w:rPr>
            </w:pPr>
          </w:p>
          <w:p w:rsidR="00F55067" w:rsidRDefault="00F55067">
            <w:pPr>
              <w:pStyle w:val="Galvene"/>
              <w:rPr>
                <w:sz w:val="16"/>
                <w:szCs w:val="16"/>
                <w:lang w:val="lv-LV" w:eastAsia="lv-LV"/>
              </w:rPr>
            </w:pPr>
          </w:p>
        </w:tc>
        <w:tc>
          <w:tcPr>
            <w:tcW w:w="4916" w:type="dxa"/>
          </w:tcPr>
          <w:p w:rsidR="00F55067" w:rsidRDefault="00F55067">
            <w:pPr>
              <w:pStyle w:val="Kjene"/>
              <w:tabs>
                <w:tab w:val="left" w:pos="720"/>
              </w:tabs>
              <w:jc w:val="right"/>
              <w:rPr>
                <w:sz w:val="16"/>
                <w:szCs w:val="16"/>
                <w:lang w:val="lv-LV" w:eastAsia="lv-LV"/>
              </w:rPr>
            </w:pPr>
            <w:r>
              <w:rPr>
                <w:sz w:val="16"/>
                <w:szCs w:val="16"/>
                <w:lang w:val="lv-LV" w:eastAsia="lv-LV"/>
              </w:rPr>
              <w:t>APSTIPRINĀTS</w:t>
            </w:r>
          </w:p>
          <w:p w:rsidR="00F55067" w:rsidRDefault="00CB28E5" w:rsidP="00CB28E5">
            <w:pPr>
              <w:jc w:val="right"/>
              <w:rPr>
                <w:sz w:val="16"/>
                <w:szCs w:val="16"/>
              </w:rPr>
            </w:pPr>
            <w:r>
              <w:rPr>
                <w:sz w:val="16"/>
                <w:szCs w:val="16"/>
              </w:rPr>
              <w:t xml:space="preserve">Pāvilostas </w:t>
            </w:r>
            <w:r w:rsidR="00F55067">
              <w:rPr>
                <w:sz w:val="16"/>
                <w:szCs w:val="16"/>
              </w:rPr>
              <w:t xml:space="preserve"> novada </w:t>
            </w:r>
            <w:r w:rsidR="00B95493">
              <w:rPr>
                <w:sz w:val="16"/>
                <w:szCs w:val="16"/>
              </w:rPr>
              <w:t>pašvaldība</w:t>
            </w:r>
            <w:r w:rsidR="00F55067">
              <w:rPr>
                <w:sz w:val="16"/>
                <w:szCs w:val="16"/>
              </w:rPr>
              <w:t>s</w:t>
            </w:r>
          </w:p>
          <w:p w:rsidR="00F55067" w:rsidRDefault="00F55067">
            <w:pPr>
              <w:jc w:val="right"/>
              <w:rPr>
                <w:sz w:val="16"/>
                <w:szCs w:val="16"/>
              </w:rPr>
            </w:pPr>
            <w:r>
              <w:rPr>
                <w:sz w:val="16"/>
                <w:szCs w:val="16"/>
              </w:rPr>
              <w:t xml:space="preserve"> iepirkuma komisijas</w:t>
            </w:r>
          </w:p>
          <w:p w:rsidR="00F55067" w:rsidRPr="002420C7" w:rsidRDefault="008760AA">
            <w:pPr>
              <w:jc w:val="right"/>
              <w:rPr>
                <w:sz w:val="16"/>
                <w:szCs w:val="16"/>
              </w:rPr>
            </w:pPr>
            <w:r w:rsidRPr="002420C7">
              <w:rPr>
                <w:sz w:val="16"/>
                <w:szCs w:val="16"/>
              </w:rPr>
              <w:t>201</w:t>
            </w:r>
            <w:r w:rsidR="0002448F">
              <w:rPr>
                <w:sz w:val="16"/>
                <w:szCs w:val="16"/>
              </w:rPr>
              <w:t>7</w:t>
            </w:r>
            <w:r w:rsidRPr="002420C7">
              <w:rPr>
                <w:sz w:val="16"/>
                <w:szCs w:val="16"/>
              </w:rPr>
              <w:t>.gada</w:t>
            </w:r>
            <w:r w:rsidR="001F6FF8">
              <w:rPr>
                <w:sz w:val="16"/>
                <w:szCs w:val="16"/>
              </w:rPr>
              <w:t xml:space="preserve"> </w:t>
            </w:r>
            <w:r w:rsidR="003D3735">
              <w:rPr>
                <w:sz w:val="16"/>
                <w:szCs w:val="16"/>
              </w:rPr>
              <w:t>15</w:t>
            </w:r>
            <w:r w:rsidR="006733C8">
              <w:rPr>
                <w:sz w:val="16"/>
                <w:szCs w:val="16"/>
              </w:rPr>
              <w:t xml:space="preserve">.februāra </w:t>
            </w:r>
            <w:r w:rsidR="00785294">
              <w:rPr>
                <w:sz w:val="16"/>
                <w:szCs w:val="16"/>
              </w:rPr>
              <w:t>sēdē</w:t>
            </w:r>
          </w:p>
          <w:p w:rsidR="00F55067" w:rsidRDefault="00F55067">
            <w:pPr>
              <w:pStyle w:val="Galvene"/>
              <w:jc w:val="right"/>
              <w:rPr>
                <w:sz w:val="16"/>
                <w:szCs w:val="16"/>
                <w:lang w:val="lv-LV" w:eastAsia="lv-LV"/>
              </w:rPr>
            </w:pPr>
            <w:r w:rsidRPr="002420C7">
              <w:rPr>
                <w:sz w:val="16"/>
                <w:szCs w:val="16"/>
                <w:lang w:val="lv-LV" w:eastAsia="lv-LV"/>
              </w:rPr>
              <w:t>proto</w:t>
            </w:r>
            <w:r w:rsidR="00CB28E5">
              <w:rPr>
                <w:sz w:val="16"/>
                <w:szCs w:val="16"/>
                <w:lang w:val="lv-LV" w:eastAsia="lv-LV"/>
              </w:rPr>
              <w:t>kols Nr.1</w:t>
            </w:r>
          </w:p>
          <w:p w:rsidR="00F55067" w:rsidRDefault="00F55067">
            <w:pPr>
              <w:pStyle w:val="Galvene"/>
              <w:jc w:val="right"/>
              <w:rPr>
                <w:sz w:val="16"/>
                <w:szCs w:val="16"/>
                <w:lang w:val="lv-LV" w:eastAsia="lv-LV"/>
              </w:rPr>
            </w:pPr>
          </w:p>
          <w:p w:rsidR="00F55067" w:rsidRDefault="00F55067" w:rsidP="00CB28E5">
            <w:pPr>
              <w:spacing w:before="120" w:after="120"/>
              <w:jc w:val="right"/>
              <w:rPr>
                <w:sz w:val="16"/>
                <w:szCs w:val="16"/>
              </w:rPr>
            </w:pPr>
          </w:p>
        </w:tc>
      </w:tr>
    </w:tbl>
    <w:p w:rsidR="00F55067" w:rsidRDefault="00F55067" w:rsidP="00F55067">
      <w:pPr>
        <w:pStyle w:val="Galvene"/>
        <w:rPr>
          <w:rFonts w:ascii="Arial" w:hAnsi="Arial" w:cs="Arial"/>
          <w:sz w:val="16"/>
          <w:szCs w:val="16"/>
          <w:lang w:val="lv-LV"/>
        </w:rPr>
      </w:pPr>
    </w:p>
    <w:p w:rsidR="00F55067" w:rsidRDefault="00F55067" w:rsidP="00F55067">
      <w:pPr>
        <w:pStyle w:val="Galvene"/>
        <w:rPr>
          <w:rFonts w:ascii="Arial" w:hAnsi="Arial" w:cs="Arial"/>
          <w:sz w:val="16"/>
          <w:szCs w:val="16"/>
          <w:lang w:val="lv-LV"/>
        </w:rPr>
      </w:pPr>
    </w:p>
    <w:p w:rsidR="00783A3E" w:rsidRPr="00783A3E" w:rsidRDefault="00783A3E" w:rsidP="007652B0">
      <w:pPr>
        <w:jc w:val="center"/>
        <w:rPr>
          <w:bCs/>
          <w:iCs/>
          <w:lang w:eastAsia="en-US"/>
        </w:rPr>
      </w:pPr>
      <w:r w:rsidRPr="00783A3E">
        <w:rPr>
          <w:bCs/>
          <w:iCs/>
          <w:lang w:eastAsia="en-US"/>
        </w:rPr>
        <w:t>Iepirkuma atbilstoši Publisko</w:t>
      </w:r>
      <w:r>
        <w:rPr>
          <w:bCs/>
          <w:iCs/>
          <w:lang w:eastAsia="en-US"/>
        </w:rPr>
        <w:t xml:space="preserve"> </w:t>
      </w:r>
      <w:r w:rsidRPr="00783A3E">
        <w:rPr>
          <w:bCs/>
          <w:iCs/>
          <w:lang w:eastAsia="en-US"/>
        </w:rPr>
        <w:t>iepirkumu likuma 8.</w:t>
      </w:r>
      <w:r w:rsidRPr="00783A3E">
        <w:rPr>
          <w:bCs/>
          <w:iCs/>
          <w:vertAlign w:val="superscript"/>
          <w:lang w:eastAsia="en-US"/>
        </w:rPr>
        <w:t>2</w:t>
      </w:r>
      <w:r w:rsidRPr="00783A3E">
        <w:rPr>
          <w:bCs/>
          <w:iCs/>
          <w:lang w:eastAsia="en-US"/>
        </w:rPr>
        <w:t xml:space="preserve"> pantam</w:t>
      </w:r>
    </w:p>
    <w:p w:rsidR="006B33AD" w:rsidRDefault="006B33AD" w:rsidP="006B33AD">
      <w:pPr>
        <w:jc w:val="center"/>
        <w:outlineLvl w:val="0"/>
        <w:rPr>
          <w:b/>
          <w:bCs/>
        </w:rPr>
      </w:pPr>
    </w:p>
    <w:p w:rsidR="006B33AD" w:rsidRPr="00090F79" w:rsidRDefault="00E5175E" w:rsidP="006B33AD">
      <w:pPr>
        <w:jc w:val="center"/>
        <w:rPr>
          <w:b/>
          <w:bCs/>
          <w:sz w:val="28"/>
          <w:szCs w:val="28"/>
        </w:rPr>
      </w:pPr>
      <w:r>
        <w:rPr>
          <w:b/>
          <w:bCs/>
          <w:sz w:val="28"/>
          <w:szCs w:val="28"/>
        </w:rPr>
        <w:t>“</w:t>
      </w:r>
      <w:r w:rsidR="00783A3E">
        <w:rPr>
          <w:b/>
          <w:bCs/>
          <w:sz w:val="28"/>
          <w:szCs w:val="28"/>
        </w:rPr>
        <w:t>Lielgabarīta zvejas priekšmetu ekspozīcijas izveide Pāvilostas novadpētniecības muzejam</w:t>
      </w:r>
      <w:r w:rsidR="006B33AD" w:rsidRPr="00090F79">
        <w:rPr>
          <w:b/>
          <w:bCs/>
          <w:iCs/>
          <w:sz w:val="28"/>
          <w:szCs w:val="28"/>
        </w:rPr>
        <w:t xml:space="preserve">” </w:t>
      </w:r>
    </w:p>
    <w:p w:rsidR="006B33AD" w:rsidRDefault="006B33AD" w:rsidP="006B33AD">
      <w:pPr>
        <w:rPr>
          <w:b/>
          <w:bCs/>
        </w:rPr>
      </w:pPr>
    </w:p>
    <w:p w:rsidR="006B33AD" w:rsidRPr="00695091" w:rsidRDefault="006B33AD" w:rsidP="006B33AD">
      <w:pPr>
        <w:jc w:val="center"/>
        <w:rPr>
          <w:b/>
          <w:bCs/>
          <w:iCs/>
        </w:rPr>
      </w:pPr>
    </w:p>
    <w:p w:rsidR="00964B53" w:rsidRDefault="004C4B47" w:rsidP="00F55067">
      <w:pPr>
        <w:jc w:val="center"/>
        <w:outlineLvl w:val="0"/>
        <w:rPr>
          <w:b/>
          <w:bCs/>
        </w:rPr>
      </w:pPr>
      <w:r w:rsidRPr="00482A4D">
        <w:rPr>
          <w:b/>
          <w:bCs/>
          <w:iCs/>
        </w:rPr>
        <w:t xml:space="preserve">Eiropas </w:t>
      </w:r>
      <w:r w:rsidR="00E5175E">
        <w:rPr>
          <w:b/>
          <w:bCs/>
          <w:iCs/>
        </w:rPr>
        <w:t xml:space="preserve">Jūrlietu un zivsaimniecības fonda Rīcības programmas zivsaimniecības attīstībai 2014.-2020.gadam pasākuma “Sabiedrības virzītas vietējās attīstības stratēģiju īstenošana” </w:t>
      </w:r>
      <w:r w:rsidR="00094DC2">
        <w:rPr>
          <w:rStyle w:val="Izteiksmgs"/>
        </w:rPr>
        <w:t>ietvaros</w:t>
      </w:r>
    </w:p>
    <w:p w:rsidR="00964B53" w:rsidRDefault="00964B53" w:rsidP="00F55067">
      <w:pPr>
        <w:jc w:val="center"/>
        <w:outlineLvl w:val="0"/>
        <w:rPr>
          <w:b/>
          <w:bCs/>
        </w:rPr>
      </w:pPr>
    </w:p>
    <w:p w:rsidR="006B33AD" w:rsidRDefault="006B33AD" w:rsidP="006B33AD">
      <w:pPr>
        <w:jc w:val="center"/>
        <w:outlineLvl w:val="0"/>
        <w:rPr>
          <w:b/>
          <w:bCs/>
          <w:iCs/>
        </w:rPr>
      </w:pPr>
    </w:p>
    <w:p w:rsidR="006B33AD" w:rsidRDefault="006B33AD" w:rsidP="006B33AD">
      <w:pPr>
        <w:jc w:val="center"/>
        <w:outlineLvl w:val="0"/>
        <w:rPr>
          <w:b/>
          <w:bCs/>
          <w:iCs/>
        </w:rPr>
      </w:pPr>
    </w:p>
    <w:p w:rsidR="006B33AD" w:rsidRDefault="006B33AD" w:rsidP="006B33AD">
      <w:pPr>
        <w:jc w:val="center"/>
        <w:outlineLvl w:val="0"/>
        <w:rPr>
          <w:b/>
          <w:bCs/>
          <w:iCs/>
        </w:rPr>
      </w:pPr>
    </w:p>
    <w:p w:rsidR="006B33AD" w:rsidRDefault="006B33AD" w:rsidP="006B33AD">
      <w:pPr>
        <w:jc w:val="center"/>
        <w:outlineLvl w:val="0"/>
        <w:rPr>
          <w:b/>
          <w:bCs/>
          <w:iCs/>
        </w:rPr>
      </w:pPr>
      <w:r w:rsidRPr="00695091">
        <w:rPr>
          <w:b/>
          <w:bCs/>
          <w:iCs/>
        </w:rPr>
        <w:t xml:space="preserve">Iepirkuma identifikācijas Nr. </w:t>
      </w:r>
      <w:r>
        <w:rPr>
          <w:b/>
          <w:bCs/>
          <w:iCs/>
        </w:rPr>
        <w:t xml:space="preserve">PNP </w:t>
      </w:r>
      <w:r w:rsidR="005A2121">
        <w:rPr>
          <w:b/>
          <w:bCs/>
          <w:iCs/>
        </w:rPr>
        <w:t>2017/6/EJZF</w:t>
      </w:r>
    </w:p>
    <w:p w:rsidR="00F55067" w:rsidRDefault="00F55067" w:rsidP="00F55067">
      <w:pPr>
        <w:jc w:val="center"/>
        <w:rPr>
          <w:b/>
          <w:bCs/>
        </w:rPr>
      </w:pPr>
    </w:p>
    <w:p w:rsidR="00F55067" w:rsidRDefault="00F55067" w:rsidP="00F55067">
      <w:pPr>
        <w:jc w:val="center"/>
        <w:outlineLvl w:val="0"/>
        <w:rPr>
          <w:b/>
          <w:bCs/>
        </w:rPr>
      </w:pPr>
      <w:r>
        <w:rPr>
          <w:b/>
          <w:bCs/>
        </w:rPr>
        <w:t>NOLIKUMS</w:t>
      </w: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CB28E5" w:rsidP="00F55067">
      <w:pPr>
        <w:jc w:val="center"/>
        <w:outlineLvl w:val="0"/>
        <w:rPr>
          <w:b/>
          <w:bCs/>
        </w:rPr>
      </w:pPr>
      <w:r>
        <w:rPr>
          <w:b/>
          <w:bCs/>
        </w:rPr>
        <w:t>Pāvilostā,</w:t>
      </w:r>
    </w:p>
    <w:p w:rsidR="00F55067" w:rsidRPr="00B47AAD" w:rsidRDefault="0002448F" w:rsidP="00F55067">
      <w:pPr>
        <w:jc w:val="center"/>
        <w:outlineLvl w:val="0"/>
        <w:rPr>
          <w:noProof/>
        </w:rPr>
      </w:pPr>
      <w:r>
        <w:rPr>
          <w:b/>
          <w:bCs/>
        </w:rPr>
        <w:t>2017</w:t>
      </w:r>
      <w:r w:rsidR="00F55067">
        <w:br w:type="page"/>
      </w:r>
      <w:r w:rsidR="00F55067" w:rsidRPr="00B47AAD">
        <w:fldChar w:fldCharType="begin"/>
      </w:r>
      <w:r w:rsidR="00F55067" w:rsidRPr="00B47AAD">
        <w:instrText xml:space="preserve"> TOC \h \z \t "Punkts;1" </w:instrText>
      </w:r>
      <w:r w:rsidR="00F55067" w:rsidRPr="00B47AAD">
        <w:fldChar w:fldCharType="separate"/>
      </w:r>
    </w:p>
    <w:p w:rsidR="00F55067" w:rsidRPr="00B47AAD" w:rsidRDefault="00510D2F" w:rsidP="004B4D3B">
      <w:pPr>
        <w:pStyle w:val="Saturs1"/>
      </w:pPr>
      <w:hyperlink r:id="rId9" w:anchor="_Toc295375940" w:history="1">
        <w:r w:rsidR="00F55067" w:rsidRPr="00B47AAD">
          <w:rPr>
            <w:rStyle w:val="Hipersaite"/>
            <w:color w:val="auto"/>
            <w:u w:val="none"/>
          </w:rPr>
          <w:t>1.</w:t>
        </w:r>
        <w:r w:rsidR="00F55067" w:rsidRPr="00B47AAD">
          <w:rPr>
            <w:rStyle w:val="Hipersaite"/>
            <w:color w:val="auto"/>
            <w:u w:val="none"/>
          </w:rPr>
          <w:tab/>
          <w:t>Pasūtītājs un Pasūtītāja kontaktpersona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_Toc295375940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510D2F" w:rsidP="004B4D3B">
      <w:pPr>
        <w:pStyle w:val="Saturs1"/>
      </w:pPr>
      <w:hyperlink r:id="rId10" w:anchor="_Toc295375941" w:history="1">
        <w:r w:rsidR="007461F6">
          <w:rPr>
            <w:rStyle w:val="Hipersaite"/>
            <w:color w:val="auto"/>
            <w:u w:val="none"/>
          </w:rPr>
          <w:t>2.</w:t>
        </w:r>
        <w:r w:rsidR="007461F6">
          <w:rPr>
            <w:rStyle w:val="Hipersaite"/>
            <w:color w:val="auto"/>
            <w:u w:val="none"/>
          </w:rPr>
          <w:tab/>
          <w:t xml:space="preserve">Piegādātājs un </w:t>
        </w:r>
        <w:r w:rsidR="00F55067" w:rsidRPr="00B47AAD">
          <w:rPr>
            <w:rStyle w:val="Hipersaite"/>
            <w:color w:val="auto"/>
            <w:u w:val="none"/>
          </w:rPr>
          <w:t>Pretendents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_Toc295375941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510D2F" w:rsidP="004B4D3B">
      <w:pPr>
        <w:pStyle w:val="Saturs1"/>
      </w:pPr>
      <w:hyperlink r:id="rId11" w:anchor="_Toc295375942" w:history="1">
        <w:r w:rsidR="00F55067" w:rsidRPr="00B47AAD">
          <w:rPr>
            <w:rStyle w:val="Hipersaite"/>
            <w:color w:val="auto"/>
            <w:u w:val="none"/>
          </w:rPr>
          <w:t>3.</w:t>
        </w:r>
        <w:r w:rsidR="00F55067" w:rsidRPr="00B47AAD">
          <w:rPr>
            <w:rStyle w:val="Hipersaite"/>
            <w:color w:val="auto"/>
            <w:u w:val="none"/>
          </w:rPr>
          <w:tab/>
          <w:t>Saziņa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_Toc295375942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510D2F" w:rsidP="004B4D3B">
      <w:pPr>
        <w:pStyle w:val="Saturs1"/>
      </w:pPr>
      <w:hyperlink r:id="rId12" w:anchor="_Toc295375943" w:history="1">
        <w:r w:rsidR="00F55067" w:rsidRPr="00B47AAD">
          <w:rPr>
            <w:rStyle w:val="Hipersaite"/>
            <w:color w:val="auto"/>
            <w:u w:val="none"/>
          </w:rPr>
          <w:t>4.</w:t>
        </w:r>
        <w:r w:rsidR="00F55067" w:rsidRPr="00B47AAD">
          <w:rPr>
            <w:rStyle w:val="Hipersaite"/>
            <w:color w:val="auto"/>
            <w:u w:val="none"/>
          </w:rPr>
          <w:tab/>
          <w:t>Informācija par iepirkuma priekšmetu</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_Toc295375943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510D2F" w:rsidP="004B4D3B">
      <w:pPr>
        <w:pStyle w:val="Saturs1"/>
      </w:pPr>
      <w:hyperlink r:id="rId13" w:anchor="_Toc295375944" w:history="1">
        <w:r w:rsidR="00F55067" w:rsidRPr="00B47AAD">
          <w:rPr>
            <w:rStyle w:val="Hipersaite"/>
            <w:color w:val="auto"/>
            <w:u w:val="none"/>
          </w:rPr>
          <w:t>5.</w:t>
        </w:r>
        <w:r w:rsidR="00F55067" w:rsidRPr="00B47AAD">
          <w:rPr>
            <w:rStyle w:val="Hipersaite"/>
            <w:color w:val="auto"/>
            <w:u w:val="none"/>
          </w:rPr>
          <w:tab/>
          <w:t>Ieinteresēto piegādātāju sanāksme</w:t>
        </w:r>
        <w:r w:rsidR="0024076C">
          <w:rPr>
            <w:rStyle w:val="Hipersaite"/>
            <w:color w:val="auto"/>
            <w:u w:val="none"/>
          </w:rPr>
          <w:t xml:space="preserve"> un objekta apskate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_Toc295375944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510D2F" w:rsidP="004B4D3B">
      <w:pPr>
        <w:pStyle w:val="Saturs1"/>
      </w:pPr>
      <w:hyperlink r:id="rId14" w:anchor="_Toc295375945" w:history="1">
        <w:r w:rsidR="00F55067" w:rsidRPr="00B47AAD">
          <w:rPr>
            <w:rStyle w:val="Hipersaite"/>
            <w:color w:val="auto"/>
            <w:u w:val="none"/>
          </w:rPr>
          <w:t>6.</w:t>
        </w:r>
        <w:r w:rsidR="00F55067" w:rsidRPr="00B47AAD">
          <w:rPr>
            <w:rStyle w:val="Hipersaite"/>
            <w:color w:val="auto"/>
            <w:u w:val="none"/>
          </w:rPr>
          <w:tab/>
          <w:t>Piedāvājums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_Toc295375945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510D2F" w:rsidP="004B4D3B">
      <w:pPr>
        <w:pStyle w:val="Saturs1"/>
      </w:pPr>
      <w:hyperlink r:id="rId15" w:anchor="_Toc295375946" w:history="1">
        <w:r w:rsidR="00F55067" w:rsidRPr="00B47AAD">
          <w:rPr>
            <w:rStyle w:val="Hipersaite"/>
            <w:color w:val="auto"/>
            <w:u w:val="none"/>
          </w:rPr>
          <w:t>7.</w:t>
        </w:r>
        <w:r w:rsidR="00F55067" w:rsidRPr="00B47AAD">
          <w:rPr>
            <w:rStyle w:val="Hipersaite"/>
            <w:color w:val="auto"/>
            <w:u w:val="none"/>
          </w:rPr>
          <w:tab/>
          <w:t>Nosacījumi Pretendenta dalībai iepirkuma procedūrā</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_Toc295375946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6</w:t>
        </w:r>
        <w:r w:rsidR="00F55067" w:rsidRPr="00B47AAD">
          <w:rPr>
            <w:rStyle w:val="Hipersaite"/>
            <w:webHidden/>
            <w:color w:val="auto"/>
            <w:u w:val="none"/>
          </w:rPr>
          <w:fldChar w:fldCharType="end"/>
        </w:r>
      </w:hyperlink>
    </w:p>
    <w:p w:rsidR="00F55067" w:rsidRPr="00B47AAD" w:rsidRDefault="00510D2F" w:rsidP="004B4D3B">
      <w:pPr>
        <w:pStyle w:val="Saturs1"/>
      </w:pPr>
      <w:hyperlink r:id="rId16" w:anchor="_Toc295375947" w:history="1">
        <w:r w:rsidR="00F55067" w:rsidRPr="00B47AAD">
          <w:rPr>
            <w:rStyle w:val="Hipersaite"/>
            <w:color w:val="auto"/>
            <w:u w:val="none"/>
          </w:rPr>
          <w:t>8.</w:t>
        </w:r>
        <w:r w:rsidR="00F55067" w:rsidRPr="00B47AAD">
          <w:rPr>
            <w:rStyle w:val="Hipersaite"/>
            <w:color w:val="auto"/>
            <w:u w:val="none"/>
          </w:rPr>
          <w:tab/>
          <w:t>Pretendenta kvalifikācijas prasības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_Toc295375947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7</w:t>
        </w:r>
        <w:r w:rsidR="00F55067" w:rsidRPr="00B47AAD">
          <w:rPr>
            <w:rStyle w:val="Hipersaite"/>
            <w:webHidden/>
            <w:color w:val="auto"/>
            <w:u w:val="none"/>
          </w:rPr>
          <w:fldChar w:fldCharType="end"/>
        </w:r>
      </w:hyperlink>
    </w:p>
    <w:p w:rsidR="00F55067" w:rsidRPr="00B47AAD" w:rsidRDefault="00510D2F" w:rsidP="004B4D3B">
      <w:pPr>
        <w:pStyle w:val="Saturs1"/>
      </w:pPr>
      <w:hyperlink r:id="rId17" w:anchor="_Toc295375948" w:history="1">
        <w:r w:rsidR="00F55067" w:rsidRPr="00B47AAD">
          <w:rPr>
            <w:rStyle w:val="Hipersaite"/>
            <w:color w:val="auto"/>
            <w:u w:val="none"/>
          </w:rPr>
          <w:t>9.</w:t>
        </w:r>
        <w:r w:rsidR="00F55067" w:rsidRPr="00B47AAD">
          <w:rPr>
            <w:rStyle w:val="Hipersaite"/>
            <w:color w:val="auto"/>
            <w:u w:val="none"/>
          </w:rPr>
          <w:tab/>
          <w:t>Iesniedzamie dokumenti</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_Toc295375948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8</w:t>
        </w:r>
        <w:r w:rsidR="00F55067" w:rsidRPr="00B47AAD">
          <w:rPr>
            <w:rStyle w:val="Hipersaite"/>
            <w:webHidden/>
            <w:color w:val="auto"/>
            <w:u w:val="none"/>
          </w:rPr>
          <w:fldChar w:fldCharType="end"/>
        </w:r>
      </w:hyperlink>
    </w:p>
    <w:p w:rsidR="00F55067" w:rsidRDefault="00510D2F" w:rsidP="004B4D3B">
      <w:pPr>
        <w:pStyle w:val="Saturs1"/>
        <w:rPr>
          <w:rStyle w:val="Hipersaite"/>
          <w:color w:val="auto"/>
          <w:u w:val="none"/>
        </w:rPr>
      </w:pPr>
      <w:hyperlink r:id="rId18" w:anchor="_Toc295375950" w:history="1">
        <w:r w:rsidR="00F55067" w:rsidRPr="00B47AAD">
          <w:rPr>
            <w:rStyle w:val="Hipersaite"/>
            <w:color w:val="auto"/>
            <w:u w:val="none"/>
          </w:rPr>
          <w:t>10.</w:t>
        </w:r>
        <w:r w:rsidR="00F55067" w:rsidRPr="00B47AAD">
          <w:rPr>
            <w:rStyle w:val="Hipersaite"/>
            <w:color w:val="auto"/>
            <w:u w:val="none"/>
          </w:rPr>
          <w:tab/>
          <w:t>Tehniskais piedāvājums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_Toc295375950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10</w:t>
        </w:r>
        <w:r w:rsidR="00F55067" w:rsidRPr="00B47AAD">
          <w:rPr>
            <w:rStyle w:val="Hipersaite"/>
            <w:webHidden/>
            <w:color w:val="auto"/>
            <w:u w:val="none"/>
          </w:rPr>
          <w:fldChar w:fldCharType="end"/>
        </w:r>
      </w:hyperlink>
    </w:p>
    <w:p w:rsidR="00B42E07" w:rsidRPr="00B42E07" w:rsidRDefault="00B42E07" w:rsidP="00B42E07">
      <w:r>
        <w:t xml:space="preserve">      11.   Apakšuzņēmēju un personāla nomaiņas kārtība</w:t>
      </w:r>
      <w:r w:rsidR="00FC3499">
        <w:t>………………………………...1</w:t>
      </w:r>
      <w:r w:rsidR="00E13568">
        <w:t>0</w:t>
      </w:r>
    </w:p>
    <w:p w:rsidR="00F55067" w:rsidRPr="00B47AAD" w:rsidRDefault="00510D2F" w:rsidP="004B4D3B">
      <w:pPr>
        <w:pStyle w:val="Saturs1"/>
      </w:pPr>
      <w:hyperlink r:id="rId19" w:anchor="_Toc295375951" w:history="1">
        <w:r w:rsidR="00FC3499">
          <w:rPr>
            <w:rStyle w:val="Hipersaite"/>
            <w:color w:val="auto"/>
            <w:u w:val="none"/>
          </w:rPr>
          <w:t>12</w:t>
        </w:r>
        <w:r w:rsidR="00F55067" w:rsidRPr="00B47AAD">
          <w:rPr>
            <w:rStyle w:val="Hipersaite"/>
            <w:color w:val="auto"/>
            <w:u w:val="none"/>
          </w:rPr>
          <w:t>.</w:t>
        </w:r>
        <w:r w:rsidR="00F55067" w:rsidRPr="00B47AAD">
          <w:rPr>
            <w:rStyle w:val="Hipersaite"/>
            <w:color w:val="auto"/>
            <w:u w:val="none"/>
          </w:rPr>
          <w:tab/>
          <w:t>Finanšu piedāvājums</w:t>
        </w:r>
        <w:r w:rsidR="00F55067" w:rsidRPr="00B47AAD">
          <w:rPr>
            <w:rStyle w:val="Hipersaite"/>
            <w:webHidden/>
            <w:color w:val="auto"/>
            <w:u w:val="none"/>
          </w:rPr>
          <w:tab/>
        </w:r>
      </w:hyperlink>
      <w:r w:rsidR="00F907B1">
        <w:rPr>
          <w:rStyle w:val="Hipersaite"/>
          <w:color w:val="auto"/>
          <w:u w:val="none"/>
        </w:rPr>
        <w:t>1</w:t>
      </w:r>
      <w:r w:rsidR="00E13568">
        <w:rPr>
          <w:rStyle w:val="Hipersaite"/>
          <w:color w:val="auto"/>
          <w:u w:val="none"/>
        </w:rPr>
        <w:t>1</w:t>
      </w:r>
    </w:p>
    <w:p w:rsidR="00F55067" w:rsidRPr="00B47AAD" w:rsidRDefault="00510D2F" w:rsidP="004B4D3B">
      <w:pPr>
        <w:pStyle w:val="Saturs1"/>
      </w:pPr>
      <w:hyperlink r:id="rId20" w:anchor="_Toc295375952" w:history="1">
        <w:r w:rsidR="00FC3499">
          <w:rPr>
            <w:rStyle w:val="Hipersaite"/>
            <w:color w:val="auto"/>
            <w:u w:val="none"/>
          </w:rPr>
          <w:t>13</w:t>
        </w:r>
        <w:r w:rsidR="00F55067" w:rsidRPr="00B47AAD">
          <w:rPr>
            <w:rStyle w:val="Hipersaite"/>
            <w:color w:val="auto"/>
            <w:u w:val="none"/>
          </w:rPr>
          <w:t>.</w:t>
        </w:r>
        <w:r w:rsidR="00F55067" w:rsidRPr="00B47AAD">
          <w:rPr>
            <w:rStyle w:val="Hipersaite"/>
            <w:color w:val="auto"/>
            <w:u w:val="none"/>
          </w:rPr>
          <w:tab/>
          <w:t>Piedāvājumu izvērtēšana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_Toc295375952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11</w:t>
        </w:r>
        <w:r w:rsidR="00F55067" w:rsidRPr="00B47AAD">
          <w:rPr>
            <w:rStyle w:val="Hipersaite"/>
            <w:webHidden/>
            <w:color w:val="auto"/>
            <w:u w:val="none"/>
          </w:rPr>
          <w:fldChar w:fldCharType="end"/>
        </w:r>
      </w:hyperlink>
    </w:p>
    <w:p w:rsidR="00F55067" w:rsidRDefault="00510D2F" w:rsidP="004B4D3B">
      <w:pPr>
        <w:pStyle w:val="Saturs1"/>
        <w:rPr>
          <w:rStyle w:val="Hipersaite"/>
          <w:color w:val="auto"/>
          <w:u w:val="none"/>
        </w:rPr>
      </w:pPr>
      <w:hyperlink r:id="rId21" w:anchor="_Toc295375953" w:history="1">
        <w:r w:rsidR="00FC3499">
          <w:rPr>
            <w:rStyle w:val="Hipersaite"/>
            <w:color w:val="auto"/>
            <w:u w:val="none"/>
          </w:rPr>
          <w:t>14</w:t>
        </w:r>
        <w:r w:rsidR="00F55067" w:rsidRPr="00B47AAD">
          <w:rPr>
            <w:rStyle w:val="Hipersaite"/>
            <w:color w:val="auto"/>
            <w:u w:val="none"/>
          </w:rPr>
          <w:t>.</w:t>
        </w:r>
        <w:r w:rsidR="00F55067" w:rsidRPr="00B47AAD">
          <w:rPr>
            <w:rStyle w:val="Hipersaite"/>
            <w:color w:val="auto"/>
            <w:u w:val="none"/>
          </w:rPr>
          <w:tab/>
          <w:t>Iepirkuma līgums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_Toc295375953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12</w:t>
        </w:r>
        <w:r w:rsidR="00F55067" w:rsidRPr="00B47AAD">
          <w:rPr>
            <w:rStyle w:val="Hipersaite"/>
            <w:webHidden/>
            <w:color w:val="auto"/>
            <w:u w:val="none"/>
          </w:rPr>
          <w:fldChar w:fldCharType="end"/>
        </w:r>
      </w:hyperlink>
    </w:p>
    <w:p w:rsidR="00B42E07" w:rsidRPr="00B42E07" w:rsidRDefault="00FC3499" w:rsidP="00B42E07">
      <w:r>
        <w:t xml:space="preserve">       </w:t>
      </w:r>
    </w:p>
    <w:p w:rsidR="00F55067" w:rsidRPr="00B47AAD" w:rsidRDefault="00510D2F" w:rsidP="004B4D3B">
      <w:pPr>
        <w:pStyle w:val="Saturs1"/>
      </w:pPr>
      <w:hyperlink r:id="rId22" w:anchor="_Toc295375954" w:history="1">
        <w:r w:rsidR="00F55067" w:rsidRPr="00B47AAD">
          <w:rPr>
            <w:rStyle w:val="Hipersaite"/>
            <w:color w:val="auto"/>
            <w:u w:val="none"/>
          </w:rPr>
          <w:t>Pielikumi</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_Toc295375954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13</w:t>
        </w:r>
        <w:r w:rsidR="00F55067" w:rsidRPr="00B47AAD">
          <w:rPr>
            <w:rStyle w:val="Hipersaite"/>
            <w:webHidden/>
            <w:color w:val="auto"/>
            <w:u w:val="none"/>
          </w:rPr>
          <w:fldChar w:fldCharType="end"/>
        </w:r>
      </w:hyperlink>
    </w:p>
    <w:p w:rsidR="00F55067" w:rsidRPr="00B47AAD" w:rsidRDefault="00510D2F" w:rsidP="004B4D3B">
      <w:pPr>
        <w:pStyle w:val="Saturs1"/>
      </w:pPr>
      <w:hyperlink r:id="rId23" w:anchor="_Toc295375955" w:history="1">
        <w:r w:rsidR="00F55067" w:rsidRPr="00B47AAD">
          <w:rPr>
            <w:rStyle w:val="Hipersaite"/>
            <w:color w:val="auto"/>
            <w:u w:val="none"/>
          </w:rPr>
          <w:t>A pielikums:</w:t>
        </w:r>
        <w:r w:rsidR="003D3735">
          <w:rPr>
            <w:rStyle w:val="Hipersaite"/>
            <w:color w:val="auto"/>
            <w:u w:val="none"/>
          </w:rPr>
          <w:t xml:space="preserve"> Būvprojekts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_Toc295375955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14</w:t>
        </w:r>
        <w:r w:rsidR="00F55067" w:rsidRPr="00B47AAD">
          <w:rPr>
            <w:rStyle w:val="Hipersaite"/>
            <w:webHidden/>
            <w:color w:val="auto"/>
            <w:u w:val="none"/>
          </w:rPr>
          <w:fldChar w:fldCharType="end"/>
        </w:r>
      </w:hyperlink>
    </w:p>
    <w:p w:rsidR="00F55067" w:rsidRPr="00B47AAD" w:rsidRDefault="00510D2F" w:rsidP="004B4D3B">
      <w:pPr>
        <w:pStyle w:val="Saturs1"/>
      </w:pPr>
      <w:hyperlink r:id="rId24" w:anchor="_Toc295375956" w:history="1">
        <w:r w:rsidR="00F55067" w:rsidRPr="00B47AAD">
          <w:rPr>
            <w:rStyle w:val="Hipersaite"/>
            <w:color w:val="auto"/>
            <w:u w:val="none"/>
          </w:rPr>
          <w:t xml:space="preserve">B pielikums: </w:t>
        </w:r>
        <w:r w:rsidR="003D3735">
          <w:rPr>
            <w:rStyle w:val="Hipersaite"/>
            <w:color w:val="auto"/>
            <w:u w:val="none"/>
          </w:rPr>
          <w:t>Apjomi/tāmes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_Toc295375956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15</w:t>
        </w:r>
        <w:r w:rsidR="00F55067" w:rsidRPr="00B47AAD">
          <w:rPr>
            <w:rStyle w:val="Hipersaite"/>
            <w:webHidden/>
            <w:color w:val="auto"/>
            <w:u w:val="none"/>
          </w:rPr>
          <w:fldChar w:fldCharType="end"/>
        </w:r>
      </w:hyperlink>
    </w:p>
    <w:p w:rsidR="00F55067" w:rsidRPr="00B47AAD" w:rsidRDefault="00510D2F" w:rsidP="004B4D3B">
      <w:pPr>
        <w:pStyle w:val="Saturs1"/>
      </w:pPr>
      <w:hyperlink r:id="rId25" w:anchor="_Toc295375957" w:history="1">
        <w:r w:rsidR="00F55067" w:rsidRPr="00B47AAD">
          <w:rPr>
            <w:rStyle w:val="Hipersaite"/>
            <w:color w:val="auto"/>
            <w:u w:val="none"/>
          </w:rPr>
          <w:t>C pielikums: Iepirkuma līguma projekts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_Toc295375957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16</w:t>
        </w:r>
        <w:r w:rsidR="00F55067" w:rsidRPr="00B47AAD">
          <w:rPr>
            <w:rStyle w:val="Hipersaite"/>
            <w:webHidden/>
            <w:color w:val="auto"/>
            <w:u w:val="none"/>
          </w:rPr>
          <w:fldChar w:fldCharType="end"/>
        </w:r>
      </w:hyperlink>
    </w:p>
    <w:p w:rsidR="00F55067" w:rsidRPr="00B47AAD" w:rsidRDefault="00510D2F" w:rsidP="004B4D3B">
      <w:pPr>
        <w:pStyle w:val="Saturs1"/>
      </w:pPr>
      <w:hyperlink r:id="rId26" w:anchor="_Toc295375959" w:history="1">
        <w:r w:rsidR="00F55067" w:rsidRPr="00B47AAD">
          <w:rPr>
            <w:rStyle w:val="Hipersaite"/>
            <w:color w:val="auto"/>
            <w:u w:val="none"/>
          </w:rPr>
          <w:t>D1 pielikums: Pieteikuma dalībai iepirkuma procedūrā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_Toc295375959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27</w:t>
        </w:r>
        <w:r w:rsidR="00F55067" w:rsidRPr="00B47AAD">
          <w:rPr>
            <w:rStyle w:val="Hipersaite"/>
            <w:webHidden/>
            <w:color w:val="auto"/>
            <w:u w:val="none"/>
          </w:rPr>
          <w:fldChar w:fldCharType="end"/>
        </w:r>
      </w:hyperlink>
    </w:p>
    <w:p w:rsidR="00F55067" w:rsidRPr="00B47AAD" w:rsidRDefault="00510D2F" w:rsidP="004B4D3B">
      <w:pPr>
        <w:pStyle w:val="Saturs1"/>
      </w:pPr>
      <w:hyperlink r:id="rId27" w:anchor="_Toc295375960" w:history="1">
        <w:r w:rsidR="00F55067" w:rsidRPr="00B47AAD">
          <w:rPr>
            <w:rStyle w:val="Hipersaite"/>
            <w:color w:val="auto"/>
            <w:u w:val="none"/>
          </w:rPr>
          <w:t>D2 pielikums: Veikto būvdarbu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_Toc295375960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29</w:t>
        </w:r>
        <w:r w:rsidR="00F55067" w:rsidRPr="00B47AAD">
          <w:rPr>
            <w:rStyle w:val="Hipersaite"/>
            <w:webHidden/>
            <w:color w:val="auto"/>
            <w:u w:val="none"/>
          </w:rPr>
          <w:fldChar w:fldCharType="end"/>
        </w:r>
      </w:hyperlink>
    </w:p>
    <w:p w:rsidR="00F55067" w:rsidRPr="00B47AAD" w:rsidRDefault="00510D2F" w:rsidP="004B4D3B">
      <w:pPr>
        <w:pStyle w:val="Saturs1"/>
      </w:pPr>
      <w:hyperlink r:id="rId28" w:anchor="_Toc295375961" w:history="1">
        <w:r w:rsidR="00F55067" w:rsidRPr="00B47AAD">
          <w:rPr>
            <w:rStyle w:val="Hipersaite"/>
            <w:color w:val="auto"/>
            <w:u w:val="none"/>
          </w:rPr>
          <w:t>D3pielikums: Speciālistu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_Toc295375961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30</w:t>
        </w:r>
        <w:r w:rsidR="00F55067" w:rsidRPr="00B47AAD">
          <w:rPr>
            <w:rStyle w:val="Hipersaite"/>
            <w:webHidden/>
            <w:color w:val="auto"/>
            <w:u w:val="none"/>
          </w:rPr>
          <w:fldChar w:fldCharType="end"/>
        </w:r>
      </w:hyperlink>
    </w:p>
    <w:p w:rsidR="00F55067" w:rsidRPr="00B47AAD" w:rsidRDefault="00510D2F" w:rsidP="004B4D3B">
      <w:pPr>
        <w:pStyle w:val="Saturs1"/>
      </w:pPr>
      <w:hyperlink r:id="rId29" w:anchor="_Toc295375962" w:history="1">
        <w:r w:rsidR="00F55067" w:rsidRPr="00B47AAD">
          <w:rPr>
            <w:rStyle w:val="Hipersaite"/>
            <w:color w:val="auto"/>
            <w:u w:val="none"/>
          </w:rPr>
          <w:t>D4 pielikums: CV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_Toc295375962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31</w:t>
        </w:r>
        <w:r w:rsidR="00F55067" w:rsidRPr="00B47AAD">
          <w:rPr>
            <w:rStyle w:val="Hipersaite"/>
            <w:webHidden/>
            <w:color w:val="auto"/>
            <w:u w:val="none"/>
          </w:rPr>
          <w:fldChar w:fldCharType="end"/>
        </w:r>
      </w:hyperlink>
    </w:p>
    <w:p w:rsidR="00F55067" w:rsidRPr="00B47AAD" w:rsidRDefault="00510D2F" w:rsidP="004B4D3B">
      <w:pPr>
        <w:pStyle w:val="Saturs1"/>
      </w:pPr>
      <w:hyperlink r:id="rId30" w:anchor="_Toc295375963" w:history="1">
        <w:r w:rsidR="00F55067" w:rsidRPr="00B47AAD">
          <w:rPr>
            <w:rStyle w:val="Hipersaite"/>
            <w:color w:val="auto"/>
            <w:u w:val="none"/>
          </w:rPr>
          <w:t>D5 pielikums: Apakšuzņēmējiem nododamo būvdarbu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_Toc295375963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33</w:t>
        </w:r>
        <w:r w:rsidR="00F55067" w:rsidRPr="00B47AAD">
          <w:rPr>
            <w:rStyle w:val="Hipersaite"/>
            <w:webHidden/>
            <w:color w:val="auto"/>
            <w:u w:val="none"/>
          </w:rPr>
          <w:fldChar w:fldCharType="end"/>
        </w:r>
      </w:hyperlink>
    </w:p>
    <w:p w:rsidR="00F55067" w:rsidRPr="00B47AAD" w:rsidRDefault="00510D2F" w:rsidP="004B4D3B">
      <w:pPr>
        <w:pStyle w:val="Saturs1"/>
      </w:pPr>
      <w:hyperlink r:id="rId31" w:anchor="_Toc295375964" w:history="1">
        <w:r w:rsidR="00F55067" w:rsidRPr="00B47AAD">
          <w:rPr>
            <w:rStyle w:val="Hipersaite"/>
            <w:color w:val="auto"/>
            <w:u w:val="none"/>
          </w:rPr>
          <w:t>D6 pielikums: Apakšuzņēmēja apliecinājuma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_Toc295375964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34</w:t>
        </w:r>
        <w:r w:rsidR="00F55067" w:rsidRPr="00B47AAD">
          <w:rPr>
            <w:rStyle w:val="Hipersaite"/>
            <w:webHidden/>
            <w:color w:val="auto"/>
            <w:u w:val="none"/>
          </w:rPr>
          <w:fldChar w:fldCharType="end"/>
        </w:r>
      </w:hyperlink>
    </w:p>
    <w:p w:rsidR="00F55067" w:rsidRPr="00B47AAD" w:rsidRDefault="00510D2F" w:rsidP="004B4D3B">
      <w:pPr>
        <w:pStyle w:val="Saturs1"/>
      </w:pPr>
      <w:hyperlink r:id="rId32" w:anchor="_Toc295375965" w:history="1">
        <w:r w:rsidR="00F55067" w:rsidRPr="00B47AAD">
          <w:rPr>
            <w:rStyle w:val="Hipersaite"/>
            <w:color w:val="auto"/>
            <w:u w:val="none"/>
          </w:rPr>
          <w:t>D7 pielikums: Finanšu piedāvājuma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_Toc295375965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35</w:t>
        </w:r>
        <w:r w:rsidR="00F55067" w:rsidRPr="00B47AAD">
          <w:rPr>
            <w:rStyle w:val="Hipersaite"/>
            <w:webHidden/>
            <w:color w:val="auto"/>
            <w:u w:val="none"/>
          </w:rPr>
          <w:fldChar w:fldCharType="end"/>
        </w:r>
      </w:hyperlink>
    </w:p>
    <w:p w:rsidR="00F55067" w:rsidRPr="00B47AAD" w:rsidRDefault="00510D2F" w:rsidP="004B4D3B">
      <w:pPr>
        <w:pStyle w:val="Saturs1"/>
      </w:pPr>
      <w:hyperlink r:id="rId33" w:anchor="_Toc295375966" w:history="1">
        <w:r w:rsidR="00F55067" w:rsidRPr="006B33AD">
          <w:rPr>
            <w:rStyle w:val="Hipersaite"/>
          </w:rPr>
          <w:t xml:space="preserve">D8 pielikums: </w:t>
        </w:r>
        <w:r w:rsidR="006B33AD">
          <w:rPr>
            <w:rStyle w:val="Hipersaite"/>
          </w:rPr>
          <w:t>A</w:t>
        </w:r>
        <w:r w:rsidR="006B33AD" w:rsidRPr="006B33AD">
          <w:rPr>
            <w:rStyle w:val="Hipersaite"/>
          </w:rPr>
          <w:t>pliecinājums par objekta apsekošanu</w:t>
        </w:r>
        <w:r w:rsidR="00F55067" w:rsidRPr="006B33AD">
          <w:rPr>
            <w:rStyle w:val="Hipersaite"/>
            <w:webHidden/>
          </w:rPr>
          <w:tab/>
        </w:r>
        <w:r w:rsidR="00F55067" w:rsidRPr="006B33AD">
          <w:rPr>
            <w:rStyle w:val="Hipersaite"/>
            <w:webHidden/>
          </w:rPr>
          <w:fldChar w:fldCharType="begin"/>
        </w:r>
        <w:r w:rsidR="00F55067" w:rsidRPr="006B33AD">
          <w:rPr>
            <w:rStyle w:val="Hipersaite"/>
            <w:webHidden/>
          </w:rPr>
          <w:instrText xml:space="preserve"> PAGEREF _Toc295375966 \h </w:instrText>
        </w:r>
        <w:r w:rsidR="00F55067" w:rsidRPr="006B33AD">
          <w:rPr>
            <w:rStyle w:val="Hipersaite"/>
            <w:webHidden/>
          </w:rPr>
        </w:r>
        <w:r w:rsidR="00F55067" w:rsidRPr="006B33AD">
          <w:rPr>
            <w:rStyle w:val="Hipersaite"/>
            <w:webHidden/>
          </w:rPr>
          <w:fldChar w:fldCharType="separate"/>
        </w:r>
        <w:r w:rsidR="00E13568">
          <w:rPr>
            <w:rStyle w:val="Hipersaite"/>
            <w:webHidden/>
          </w:rPr>
          <w:t>3</w:t>
        </w:r>
        <w:r w:rsidR="00F55067" w:rsidRPr="006B33AD">
          <w:rPr>
            <w:rStyle w:val="Hipersaite"/>
            <w:webHidden/>
          </w:rPr>
          <w:fldChar w:fldCharType="end"/>
        </w:r>
      </w:hyperlink>
      <w:bookmarkStart w:id="0" w:name="_GoBack"/>
      <w:bookmarkEnd w:id="0"/>
      <w:r w:rsidR="00E13568" w:rsidRPr="00E13568">
        <w:rPr>
          <w:rStyle w:val="Hipersaite"/>
          <w:color w:val="auto"/>
          <w:u w:val="none"/>
        </w:rPr>
        <w:t>7</w:t>
      </w:r>
    </w:p>
    <w:p w:rsidR="00F55067" w:rsidRPr="00B47AAD" w:rsidRDefault="00510D2F" w:rsidP="004B4D3B">
      <w:pPr>
        <w:pStyle w:val="Saturs1"/>
      </w:pPr>
      <w:hyperlink r:id="rId34" w:anchor="_Toc295375967" w:history="1">
        <w:r w:rsidR="00F55067" w:rsidRPr="00B47AAD">
          <w:rPr>
            <w:rStyle w:val="Hipersaite"/>
            <w:color w:val="auto"/>
            <w:u w:val="none"/>
          </w:rPr>
          <w:t>D9 pielikums: Tehniskā piedāvājuma sagatavošanas vadlīnijas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_Toc295375967 \h </w:instrText>
        </w:r>
        <w:r w:rsidR="00F55067" w:rsidRPr="00B47AAD">
          <w:rPr>
            <w:rStyle w:val="Hipersaite"/>
            <w:webHidden/>
            <w:color w:val="auto"/>
            <w:u w:val="none"/>
          </w:rPr>
        </w:r>
        <w:r w:rsidR="00F55067" w:rsidRPr="00B47AAD">
          <w:rPr>
            <w:rStyle w:val="Hipersaite"/>
            <w:webHidden/>
            <w:color w:val="auto"/>
            <w:u w:val="none"/>
          </w:rPr>
          <w:fldChar w:fldCharType="separate"/>
        </w:r>
        <w:r w:rsidR="00E13568">
          <w:rPr>
            <w:rStyle w:val="Hipersaite"/>
            <w:webHidden/>
            <w:color w:val="auto"/>
            <w:u w:val="none"/>
          </w:rPr>
          <w:t>38</w:t>
        </w:r>
        <w:r w:rsidR="00F55067" w:rsidRPr="00B47AAD">
          <w:rPr>
            <w:rStyle w:val="Hipersaite"/>
            <w:webHidden/>
            <w:color w:val="auto"/>
            <w:u w:val="none"/>
          </w:rPr>
          <w:fldChar w:fldCharType="end"/>
        </w:r>
      </w:hyperlink>
    </w:p>
    <w:p w:rsidR="00FB5D4B" w:rsidRPr="00FB5D4B" w:rsidRDefault="00FB5D4B" w:rsidP="00FB5D4B">
      <w:r>
        <w:t xml:space="preserve">     </w:t>
      </w:r>
    </w:p>
    <w:p w:rsidR="00F55067" w:rsidRPr="00E13568" w:rsidRDefault="00F55067" w:rsidP="00F55067">
      <w:pPr>
        <w:pStyle w:val="Rindkopa"/>
        <w:ind w:left="0"/>
        <w:rPr>
          <w:rFonts w:ascii="Times New Roman" w:hAnsi="Times New Roman"/>
          <w:sz w:val="24"/>
        </w:rPr>
      </w:pPr>
      <w:r w:rsidRPr="00B47AAD">
        <w:rPr>
          <w:rFonts w:ascii="Times New Roman" w:hAnsi="Times New Roman"/>
          <w:sz w:val="24"/>
        </w:rPr>
        <w:fldChar w:fldCharType="end"/>
      </w:r>
    </w:p>
    <w:p w:rsidR="00F55067" w:rsidRDefault="00F55067" w:rsidP="00F55067">
      <w:pPr>
        <w:pStyle w:val="Rindkopa"/>
        <w:ind w:left="0"/>
        <w:jc w:val="center"/>
      </w:pPr>
    </w:p>
    <w:p w:rsidR="002344FD" w:rsidRDefault="002344FD" w:rsidP="00F55067">
      <w:pPr>
        <w:pStyle w:val="Rindkopa"/>
        <w:ind w:left="0"/>
      </w:pPr>
    </w:p>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Default="002344FD" w:rsidP="00F55067">
      <w:pPr>
        <w:pStyle w:val="Rindkopa"/>
        <w:ind w:left="0"/>
      </w:pPr>
    </w:p>
    <w:p w:rsidR="002344FD" w:rsidRDefault="002344FD" w:rsidP="00F55067">
      <w:pPr>
        <w:pStyle w:val="Rindkopa"/>
        <w:ind w:left="0"/>
      </w:pPr>
    </w:p>
    <w:p w:rsidR="002344FD" w:rsidRDefault="002344FD" w:rsidP="002344FD">
      <w:pPr>
        <w:pStyle w:val="Rindkopa"/>
        <w:tabs>
          <w:tab w:val="left" w:pos="7800"/>
        </w:tabs>
        <w:ind w:left="0"/>
      </w:pPr>
      <w:r>
        <w:tab/>
      </w:r>
    </w:p>
    <w:p w:rsidR="00F55067" w:rsidRDefault="00F55067" w:rsidP="00F55067">
      <w:pPr>
        <w:pStyle w:val="Rindkopa"/>
        <w:ind w:left="0"/>
        <w:rPr>
          <w:rFonts w:ascii="Times New Roman" w:hAnsi="Times New Roman"/>
          <w:sz w:val="24"/>
        </w:rPr>
      </w:pPr>
      <w:r w:rsidRPr="002344FD">
        <w:br w:type="page"/>
      </w:r>
    </w:p>
    <w:p w:rsidR="00F55067" w:rsidRPr="007652B0" w:rsidRDefault="00F55067" w:rsidP="007652B0">
      <w:pPr>
        <w:pStyle w:val="Punkts"/>
        <w:rPr>
          <w:rFonts w:ascii="Times New Roman" w:hAnsi="Times New Roman"/>
          <w:sz w:val="24"/>
        </w:rPr>
      </w:pPr>
      <w:bookmarkStart w:id="1" w:name="_Toc59334719"/>
      <w:bookmarkStart w:id="2" w:name="_Toc61422122"/>
      <w:bookmarkStart w:id="3" w:name="_Toc134628671"/>
      <w:bookmarkStart w:id="4" w:name="_Toc295375940"/>
      <w:bookmarkStart w:id="5" w:name="_Toc134628672"/>
      <w:r w:rsidRPr="007652B0">
        <w:rPr>
          <w:rFonts w:ascii="Times New Roman" w:hAnsi="Times New Roman"/>
          <w:sz w:val="24"/>
        </w:rPr>
        <w:lastRenderedPageBreak/>
        <w:t>Pasūtītājs</w:t>
      </w:r>
      <w:bookmarkEnd w:id="1"/>
      <w:bookmarkEnd w:id="2"/>
      <w:r w:rsidRPr="007652B0">
        <w:rPr>
          <w:rFonts w:ascii="Times New Roman" w:hAnsi="Times New Roman"/>
          <w:sz w:val="24"/>
        </w:rPr>
        <w:t xml:space="preserve"> un Pasūtītāja kontaktpersona</w:t>
      </w:r>
      <w:bookmarkEnd w:id="3"/>
      <w:bookmarkEnd w:id="4"/>
    </w:p>
    <w:p w:rsidR="00F55067" w:rsidRDefault="00F55067" w:rsidP="00F55067">
      <w:pPr>
        <w:pStyle w:val="Rindkopa"/>
        <w:rPr>
          <w:rFonts w:ascii="Times New Roman" w:hAnsi="Times New Roman"/>
          <w:sz w:val="24"/>
        </w:rPr>
      </w:pPr>
      <w:r>
        <w:rPr>
          <w:rFonts w:ascii="Times New Roman" w:hAnsi="Times New Roman"/>
          <w:sz w:val="24"/>
        </w:rPr>
        <w:t xml:space="preserve">Pasūtītājs: </w:t>
      </w:r>
    </w:p>
    <w:p w:rsidR="00F55067" w:rsidRDefault="00E145D2" w:rsidP="00F55067">
      <w:pPr>
        <w:pStyle w:val="Rindkopa"/>
        <w:rPr>
          <w:rFonts w:ascii="Times New Roman" w:hAnsi="Times New Roman"/>
          <w:sz w:val="24"/>
        </w:rPr>
      </w:pPr>
      <w:r>
        <w:rPr>
          <w:rFonts w:ascii="Times New Roman" w:hAnsi="Times New Roman"/>
          <w:sz w:val="24"/>
        </w:rPr>
        <w:t>Pāvilosta</w:t>
      </w:r>
      <w:r w:rsidR="00E332A1">
        <w:rPr>
          <w:rFonts w:ascii="Times New Roman" w:hAnsi="Times New Roman"/>
          <w:sz w:val="24"/>
        </w:rPr>
        <w:t>s</w:t>
      </w:r>
      <w:r w:rsidR="00F55067">
        <w:rPr>
          <w:rFonts w:ascii="Times New Roman" w:hAnsi="Times New Roman"/>
          <w:sz w:val="24"/>
        </w:rPr>
        <w:t xml:space="preserve"> novada pašvaldība, </w:t>
      </w:r>
    </w:p>
    <w:p w:rsidR="00F55067" w:rsidRDefault="00F55067" w:rsidP="00F55067">
      <w:pPr>
        <w:pStyle w:val="Rindkopa"/>
        <w:rPr>
          <w:rFonts w:ascii="Times New Roman" w:hAnsi="Times New Roman"/>
          <w:sz w:val="24"/>
        </w:rPr>
      </w:pPr>
      <w:r>
        <w:rPr>
          <w:rFonts w:ascii="Times New Roman" w:hAnsi="Times New Roman"/>
          <w:sz w:val="24"/>
        </w:rPr>
        <w:t>reģ.Nr.: 9000005</w:t>
      </w:r>
      <w:r w:rsidR="00E145D2">
        <w:rPr>
          <w:rFonts w:ascii="Times New Roman" w:hAnsi="Times New Roman"/>
          <w:sz w:val="24"/>
        </w:rPr>
        <w:t>9438</w:t>
      </w:r>
      <w:r>
        <w:rPr>
          <w:rFonts w:ascii="Times New Roman" w:hAnsi="Times New Roman"/>
          <w:sz w:val="24"/>
        </w:rPr>
        <w:t xml:space="preserve"> </w:t>
      </w:r>
    </w:p>
    <w:p w:rsidR="00F55067" w:rsidRDefault="00F55067" w:rsidP="00F55067">
      <w:pPr>
        <w:pStyle w:val="Rindkopa"/>
        <w:rPr>
          <w:rFonts w:ascii="Times New Roman" w:hAnsi="Times New Roman"/>
          <w:sz w:val="24"/>
        </w:rPr>
      </w:pPr>
      <w:r>
        <w:rPr>
          <w:rFonts w:ascii="Times New Roman" w:hAnsi="Times New Roman"/>
          <w:sz w:val="24"/>
        </w:rPr>
        <w:t xml:space="preserve">Adrese: </w:t>
      </w:r>
      <w:r w:rsidR="00E145D2">
        <w:rPr>
          <w:rFonts w:ascii="Times New Roman" w:hAnsi="Times New Roman"/>
          <w:sz w:val="24"/>
        </w:rPr>
        <w:t>Dzintaru iela 73</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w:t>
      </w:r>
      <w:r w:rsidR="00E145D2">
        <w:rPr>
          <w:rFonts w:ascii="Times New Roman" w:hAnsi="Times New Roman"/>
          <w:sz w:val="24"/>
        </w:rPr>
        <w:t>LV-3466</w:t>
      </w:r>
    </w:p>
    <w:p w:rsidR="00F55067" w:rsidRDefault="00F55067" w:rsidP="00F55067">
      <w:pPr>
        <w:pStyle w:val="Punkts"/>
        <w:numPr>
          <w:ilvl w:val="0"/>
          <w:numId w:val="0"/>
        </w:numPr>
        <w:tabs>
          <w:tab w:val="left" w:pos="720"/>
        </w:tabs>
        <w:rPr>
          <w:rFonts w:ascii="Times New Roman" w:hAnsi="Times New Roman"/>
          <w:sz w:val="24"/>
        </w:rPr>
      </w:pPr>
      <w:r>
        <w:rPr>
          <w:rFonts w:ascii="Times New Roman" w:hAnsi="Times New Roman"/>
          <w:sz w:val="24"/>
        </w:rPr>
        <w:tab/>
      </w:r>
    </w:p>
    <w:p w:rsidR="00F55067" w:rsidRDefault="00F55067" w:rsidP="00F55067">
      <w:pPr>
        <w:pStyle w:val="Apakpunkts"/>
        <w:numPr>
          <w:ilvl w:val="0"/>
          <w:numId w:val="0"/>
        </w:numPr>
        <w:tabs>
          <w:tab w:val="left" w:pos="720"/>
        </w:tabs>
        <w:ind w:left="851"/>
        <w:outlineLvl w:val="0"/>
        <w:rPr>
          <w:rFonts w:ascii="Times New Roman" w:hAnsi="Times New Roman"/>
          <w:sz w:val="24"/>
        </w:rPr>
      </w:pPr>
      <w:r>
        <w:rPr>
          <w:rFonts w:ascii="Times New Roman" w:hAnsi="Times New Roman"/>
          <w:sz w:val="24"/>
        </w:rPr>
        <w:t>Kontaktpersonas:</w:t>
      </w:r>
    </w:p>
    <w:p w:rsidR="00851B26" w:rsidRPr="008622D6" w:rsidRDefault="00E145D2" w:rsidP="00851B26">
      <w:pPr>
        <w:pStyle w:val="Rindkopa"/>
        <w:outlineLvl w:val="0"/>
        <w:rPr>
          <w:rFonts w:ascii="Times New Roman" w:hAnsi="Times New Roman"/>
          <w:iCs/>
          <w:sz w:val="24"/>
        </w:rPr>
      </w:pPr>
      <w:r>
        <w:rPr>
          <w:rFonts w:ascii="Times New Roman" w:hAnsi="Times New Roman"/>
          <w:iCs/>
          <w:sz w:val="24"/>
        </w:rPr>
        <w:t>Pāvilosta</w:t>
      </w:r>
      <w:r w:rsidR="00E332A1">
        <w:rPr>
          <w:rFonts w:ascii="Times New Roman" w:hAnsi="Times New Roman"/>
          <w:iCs/>
          <w:sz w:val="24"/>
        </w:rPr>
        <w:t>s</w:t>
      </w:r>
      <w:r w:rsidR="00851B26">
        <w:rPr>
          <w:rFonts w:ascii="Times New Roman" w:hAnsi="Times New Roman"/>
          <w:iCs/>
          <w:sz w:val="24"/>
        </w:rPr>
        <w:t xml:space="preserve"> novada pašvaldības Iepirkumu </w:t>
      </w:r>
      <w:r>
        <w:rPr>
          <w:rFonts w:ascii="Times New Roman" w:hAnsi="Times New Roman"/>
          <w:iCs/>
          <w:sz w:val="24"/>
        </w:rPr>
        <w:t xml:space="preserve">speciāliste Dace Zaļkalne, </w:t>
      </w:r>
      <w:hyperlink r:id="rId35" w:history="1">
        <w:r w:rsidRPr="00AC7366">
          <w:rPr>
            <w:rStyle w:val="Hipersaite"/>
            <w:rFonts w:ascii="Times New Roman" w:hAnsi="Times New Roman"/>
            <w:iCs/>
            <w:sz w:val="24"/>
          </w:rPr>
          <w:t>dace.zalkalne@pavilosta.lv</w:t>
        </w:r>
      </w:hyperlink>
      <w:r>
        <w:rPr>
          <w:rFonts w:ascii="Times New Roman" w:hAnsi="Times New Roman"/>
          <w:iCs/>
          <w:sz w:val="24"/>
        </w:rPr>
        <w:t xml:space="preserve"> , tālr.63484561</w:t>
      </w:r>
      <w:r w:rsidR="00851B26">
        <w:rPr>
          <w:rFonts w:ascii="Times New Roman" w:hAnsi="Times New Roman"/>
          <w:sz w:val="24"/>
        </w:rPr>
        <w:t>; faksa nr.:</w:t>
      </w:r>
      <w:r>
        <w:rPr>
          <w:rFonts w:ascii="Times New Roman" w:hAnsi="Times New Roman"/>
          <w:color w:val="000000"/>
          <w:sz w:val="24"/>
        </w:rPr>
        <w:t>63484567</w:t>
      </w:r>
      <w:r w:rsidR="00851B26">
        <w:rPr>
          <w:rFonts w:ascii="Times New Roman" w:hAnsi="Times New Roman"/>
          <w:color w:val="000000"/>
          <w:sz w:val="24"/>
        </w:rPr>
        <w:t>.</w:t>
      </w:r>
    </w:p>
    <w:p w:rsidR="000577A1" w:rsidRPr="002420C7" w:rsidRDefault="00E145D2" w:rsidP="000F6F81">
      <w:pPr>
        <w:pStyle w:val="Punkts"/>
        <w:numPr>
          <w:ilvl w:val="0"/>
          <w:numId w:val="0"/>
        </w:numPr>
        <w:ind w:left="851"/>
        <w:jc w:val="both"/>
        <w:rPr>
          <w:rFonts w:ascii="Times New Roman" w:hAnsi="Times New Roman"/>
          <w:b w:val="0"/>
          <w:sz w:val="24"/>
        </w:rPr>
      </w:pPr>
      <w:r>
        <w:rPr>
          <w:rFonts w:ascii="Times New Roman" w:hAnsi="Times New Roman"/>
          <w:b w:val="0"/>
          <w:sz w:val="24"/>
        </w:rPr>
        <w:t>Pāvilosta</w:t>
      </w:r>
      <w:r w:rsidR="00E332A1">
        <w:rPr>
          <w:rFonts w:ascii="Times New Roman" w:hAnsi="Times New Roman"/>
          <w:b w:val="0"/>
          <w:sz w:val="24"/>
        </w:rPr>
        <w:t>s</w:t>
      </w:r>
      <w:r w:rsidR="002420C7" w:rsidRPr="002420C7">
        <w:rPr>
          <w:rFonts w:ascii="Times New Roman" w:hAnsi="Times New Roman"/>
          <w:b w:val="0"/>
          <w:sz w:val="24"/>
        </w:rPr>
        <w:t xml:space="preserve"> novada</w:t>
      </w:r>
      <w:r w:rsidR="00E5175E">
        <w:rPr>
          <w:rFonts w:ascii="Times New Roman" w:hAnsi="Times New Roman"/>
          <w:b w:val="0"/>
          <w:sz w:val="24"/>
        </w:rPr>
        <w:t xml:space="preserve"> domes priekšsēdētājs Uldis Kristapsons</w:t>
      </w:r>
      <w:r w:rsidR="002420C7" w:rsidRPr="002420C7">
        <w:rPr>
          <w:rFonts w:ascii="Times New Roman" w:hAnsi="Times New Roman"/>
          <w:b w:val="0"/>
          <w:sz w:val="24"/>
        </w:rPr>
        <w:t xml:space="preserve">, Tālr. </w:t>
      </w:r>
      <w:r w:rsidR="0069139F">
        <w:rPr>
          <w:rFonts w:ascii="Times New Roman" w:hAnsi="Times New Roman"/>
          <w:b w:val="0"/>
          <w:sz w:val="24"/>
        </w:rPr>
        <w:t>26566055</w:t>
      </w:r>
      <w:r w:rsidR="0069139F">
        <w:rPr>
          <w:rFonts w:ascii="Times New Roman" w:hAnsi="Times New Roman"/>
          <w:b w:val="0"/>
          <w:bCs/>
          <w:sz w:val="24"/>
        </w:rPr>
        <w:t>.</w:t>
      </w:r>
    </w:p>
    <w:p w:rsidR="00F55067" w:rsidRDefault="00F55067" w:rsidP="000577A1">
      <w:pPr>
        <w:pStyle w:val="Punkts"/>
        <w:numPr>
          <w:ilvl w:val="0"/>
          <w:numId w:val="0"/>
        </w:numPr>
        <w:tabs>
          <w:tab w:val="left" w:pos="851"/>
        </w:tabs>
        <w:ind w:left="851"/>
        <w:rPr>
          <w:rFonts w:ascii="Times New Roman" w:hAnsi="Times New Roman"/>
          <w:sz w:val="24"/>
        </w:rPr>
      </w:pPr>
    </w:p>
    <w:p w:rsidR="00F55067" w:rsidRDefault="00F55067" w:rsidP="00F55067">
      <w:pPr>
        <w:pStyle w:val="Punkts"/>
        <w:rPr>
          <w:rFonts w:ascii="Times New Roman" w:hAnsi="Times New Roman"/>
          <w:sz w:val="24"/>
        </w:rPr>
      </w:pPr>
      <w:bookmarkStart w:id="6" w:name="_Toc295375941"/>
      <w:r>
        <w:rPr>
          <w:rFonts w:ascii="Times New Roman" w:hAnsi="Times New Roman"/>
          <w:sz w:val="24"/>
        </w:rPr>
        <w:t>Piegādātājs un Pretendents</w:t>
      </w:r>
      <w:bookmarkEnd w:id="6"/>
    </w:p>
    <w:p w:rsidR="00F55067" w:rsidRDefault="00F55067" w:rsidP="00F55067">
      <w:pPr>
        <w:pStyle w:val="Paragrfs"/>
        <w:rPr>
          <w:rFonts w:ascii="Times New Roman" w:hAnsi="Times New Roman"/>
          <w:sz w:val="24"/>
        </w:rPr>
      </w:pPr>
      <w:r>
        <w:rPr>
          <w:rFonts w:ascii="Times New Roman" w:hAnsi="Times New Roman"/>
          <w:sz w:val="24"/>
        </w:rPr>
        <w:t>Piegādātājs ir fiziska persona, juridiska persona, personālsabiedrība vai personu apvienība, kas piedāvā tirgū veikt būvdarbus.</w:t>
      </w:r>
    </w:p>
    <w:p w:rsidR="00F55067" w:rsidRDefault="00F55067" w:rsidP="00F55067">
      <w:pPr>
        <w:pStyle w:val="Paragrfs"/>
        <w:numPr>
          <w:ilvl w:val="0"/>
          <w:numId w:val="0"/>
        </w:numPr>
        <w:tabs>
          <w:tab w:val="left" w:pos="720"/>
        </w:tabs>
        <w:rPr>
          <w:rFonts w:ascii="Times New Roman" w:hAnsi="Times New Roman"/>
          <w:sz w:val="24"/>
        </w:rPr>
      </w:pPr>
      <w:r>
        <w:rPr>
          <w:rFonts w:ascii="Times New Roman" w:hAnsi="Times New Roman"/>
          <w:sz w:val="24"/>
        </w:rPr>
        <w:t xml:space="preserve"> </w:t>
      </w:r>
    </w:p>
    <w:p w:rsidR="00F55067" w:rsidRDefault="00F55067" w:rsidP="00F55067">
      <w:pPr>
        <w:pStyle w:val="Paragrfs"/>
        <w:rPr>
          <w:rFonts w:ascii="Times New Roman" w:hAnsi="Times New Roman"/>
          <w:sz w:val="24"/>
        </w:rPr>
      </w:pPr>
      <w:r>
        <w:rPr>
          <w:rFonts w:ascii="Times New Roman" w:hAnsi="Times New Roman"/>
          <w:sz w:val="24"/>
        </w:rPr>
        <w:t>Pretendents ir Piegādātājs, kas ir iesniedzis piedāvājumu.</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Ja Pretendents ir personālsabiedrība, Nolikumā noteiktās prasības attiecas uz personālsabiedrību un visiem tās biedriem.</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Ja Pretendents ir personu apvienība, Nolikumā noteiktās prasības attiecas uz viesiem personu apvienības dalībniekiem.</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Pretendentu iepirkuma procedūras ietvaros pārstāv:</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 xml:space="preserve">Pretendents (ja Pretendents ir fiziska persona), </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Pretendenta paraksta tiesīga amatpersona (ja Pretendents ir juridiska persona),</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Pārstāvēt tiesīgs personālsabiedrības biedrs, ievērojot šī punkta „a” un „b” apakšpunktā noteikto (ja Pretendents ir personālsabiedrība),</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Pretendenta pilnvarota persona.</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unkts"/>
        <w:rPr>
          <w:rFonts w:ascii="Times New Roman" w:hAnsi="Times New Roman"/>
          <w:sz w:val="24"/>
        </w:rPr>
      </w:pPr>
      <w:bookmarkStart w:id="7" w:name="_Toc197834077"/>
      <w:bookmarkStart w:id="8" w:name="_Toc295375942"/>
      <w:bookmarkEnd w:id="7"/>
      <w:r>
        <w:rPr>
          <w:rFonts w:ascii="Times New Roman" w:hAnsi="Times New Roman"/>
          <w:sz w:val="24"/>
        </w:rPr>
        <w:t>Saziņa</w:t>
      </w:r>
      <w:bookmarkEnd w:id="8"/>
    </w:p>
    <w:p w:rsidR="00F55067" w:rsidRDefault="000E1E49" w:rsidP="00F55067">
      <w:pPr>
        <w:pStyle w:val="Apakpunkts"/>
        <w:jc w:val="both"/>
        <w:rPr>
          <w:rFonts w:ascii="Times New Roman" w:hAnsi="Times New Roman"/>
          <w:b w:val="0"/>
          <w:sz w:val="24"/>
        </w:rPr>
      </w:pPr>
      <w:r>
        <w:rPr>
          <w:rFonts w:ascii="Times New Roman" w:hAnsi="Times New Roman"/>
          <w:b w:val="0"/>
          <w:sz w:val="24"/>
        </w:rPr>
        <w:t>Saziņa starp Pasūtītāju un i</w:t>
      </w:r>
      <w:r w:rsidR="00F55067">
        <w:rPr>
          <w:rFonts w:ascii="Times New Roman" w:hAnsi="Times New Roman"/>
          <w:b w:val="0"/>
          <w:sz w:val="24"/>
        </w:rPr>
        <w:t>einteresētajiem piegādātājiem iepirkuma procedūras ietvaros not</w:t>
      </w:r>
      <w:r w:rsidR="00785294">
        <w:rPr>
          <w:rFonts w:ascii="Times New Roman" w:hAnsi="Times New Roman"/>
          <w:b w:val="0"/>
          <w:sz w:val="24"/>
        </w:rPr>
        <w:t>iek latviešu valodā pa pastu,</w:t>
      </w:r>
      <w:r w:rsidR="00F55067">
        <w:rPr>
          <w:rFonts w:ascii="Times New Roman" w:hAnsi="Times New Roman"/>
          <w:b w:val="0"/>
          <w:sz w:val="24"/>
        </w:rPr>
        <w:t xml:space="preserve"> faksu</w:t>
      </w:r>
      <w:r w:rsidR="00785294" w:rsidRPr="0059170B">
        <w:rPr>
          <w:rFonts w:ascii="Times New Roman" w:hAnsi="Times New Roman"/>
          <w:b w:val="0"/>
          <w:sz w:val="24"/>
        </w:rPr>
        <w:t>, elektroniski</w:t>
      </w:r>
      <w:r w:rsidR="00F55067" w:rsidRPr="0059170B">
        <w:rPr>
          <w:rFonts w:ascii="Times New Roman" w:hAnsi="Times New Roman"/>
          <w:b w:val="0"/>
          <w:sz w:val="24"/>
        </w:rPr>
        <w:t>.</w:t>
      </w:r>
      <w:r w:rsidR="00F55067">
        <w:rPr>
          <w:rFonts w:ascii="Times New Roman" w:hAnsi="Times New Roman"/>
          <w:b w:val="0"/>
          <w:sz w:val="24"/>
        </w:rPr>
        <w:t xml:space="preserve"> </w:t>
      </w:r>
    </w:p>
    <w:p w:rsidR="00F55067" w:rsidRDefault="00F55067" w:rsidP="00F55067">
      <w:pPr>
        <w:pStyle w:val="Apakpunkts"/>
        <w:tabs>
          <w:tab w:val="left" w:pos="720"/>
        </w:tabs>
        <w:spacing w:before="240"/>
        <w:ind w:left="1276"/>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w:t>
      </w:r>
      <w:r w:rsidR="00E145D2">
        <w:rPr>
          <w:rFonts w:ascii="Times New Roman" w:hAnsi="Times New Roman"/>
          <w:b w:val="0"/>
          <w:sz w:val="24"/>
        </w:rPr>
        <w:t>Pāvilosta</w:t>
      </w:r>
      <w:r w:rsidR="00E332A1">
        <w:rPr>
          <w:rFonts w:ascii="Times New Roman" w:hAnsi="Times New Roman"/>
          <w:b w:val="0"/>
          <w:sz w:val="24"/>
        </w:rPr>
        <w:t>s</w:t>
      </w:r>
      <w:r>
        <w:rPr>
          <w:rFonts w:ascii="Times New Roman" w:hAnsi="Times New Roman"/>
          <w:b w:val="0"/>
          <w:sz w:val="24"/>
        </w:rPr>
        <w:t xml:space="preserve"> novada </w:t>
      </w:r>
      <w:r w:rsidR="00B95493">
        <w:rPr>
          <w:rFonts w:ascii="Times New Roman" w:hAnsi="Times New Roman"/>
          <w:b w:val="0"/>
          <w:sz w:val="24"/>
        </w:rPr>
        <w:t>pašvaldība</w:t>
      </w:r>
      <w:r>
        <w:rPr>
          <w:rFonts w:ascii="Times New Roman" w:hAnsi="Times New Roman"/>
          <w:b w:val="0"/>
          <w:sz w:val="24"/>
        </w:rPr>
        <w:t xml:space="preserve">s mājas lapā internetā – </w:t>
      </w:r>
      <w:hyperlink r:id="rId36" w:history="1">
        <w:r w:rsidR="00EB5A00" w:rsidRPr="00AC7366">
          <w:rPr>
            <w:rStyle w:val="Hipersaite"/>
            <w:rFonts w:ascii="Times New Roman" w:hAnsi="Times New Roman"/>
            <w:b w:val="0"/>
            <w:sz w:val="24"/>
          </w:rPr>
          <w:t>www.pavilosta.lv</w:t>
        </w:r>
      </w:hyperlink>
      <w:r>
        <w:rPr>
          <w:rFonts w:ascii="Times New Roman" w:hAnsi="Times New Roman"/>
          <w:b w:val="0"/>
          <w:sz w:val="24"/>
        </w:rPr>
        <w:t xml:space="preserve"> sadaļā </w:t>
      </w:r>
      <w:r>
        <w:rPr>
          <w:rFonts w:ascii="Times New Roman" w:hAnsi="Times New Roman"/>
          <w:b w:val="0"/>
          <w:sz w:val="24"/>
          <w:u w:val="single"/>
        </w:rPr>
        <w:t>Iepirkumi</w:t>
      </w:r>
      <w:r>
        <w:rPr>
          <w:rFonts w:ascii="Times New Roman" w:hAnsi="Times New Roman"/>
          <w:b w:val="0"/>
          <w:sz w:val="24"/>
        </w:rPr>
        <w:t xml:space="preserve">. </w:t>
      </w:r>
      <w:r w:rsidR="003B23D5">
        <w:rPr>
          <w:rFonts w:ascii="Times New Roman" w:hAnsi="Times New Roman"/>
          <w:b w:val="0"/>
          <w:sz w:val="24"/>
        </w:rPr>
        <w:t>Papildu informāciju Pasūtītājs nosūta piegādātājam, kas uzdevis jautājumu, un vienlaikus ievieto šo informāciju Pāvilosta</w:t>
      </w:r>
      <w:r w:rsidR="00E332A1">
        <w:rPr>
          <w:rFonts w:ascii="Times New Roman" w:hAnsi="Times New Roman"/>
          <w:b w:val="0"/>
          <w:sz w:val="24"/>
        </w:rPr>
        <w:t>s</w:t>
      </w:r>
      <w:r w:rsidR="003B23D5">
        <w:rPr>
          <w:rFonts w:ascii="Times New Roman" w:hAnsi="Times New Roman"/>
          <w:b w:val="0"/>
          <w:sz w:val="24"/>
        </w:rPr>
        <w:t xml:space="preserve"> novada pašvaldības mājas lapā internetā – </w:t>
      </w:r>
      <w:hyperlink r:id="rId37" w:history="1">
        <w:r w:rsidR="003B23D5" w:rsidRPr="00AC7366">
          <w:rPr>
            <w:rStyle w:val="Hipersaite"/>
            <w:rFonts w:ascii="Times New Roman" w:hAnsi="Times New Roman"/>
            <w:b w:val="0"/>
            <w:sz w:val="24"/>
          </w:rPr>
          <w:t>www.pavilosta.lv</w:t>
        </w:r>
      </w:hyperlink>
      <w:r w:rsidR="003B23D5">
        <w:rPr>
          <w:rFonts w:ascii="Times New Roman" w:hAnsi="Times New Roman"/>
          <w:b w:val="0"/>
          <w:sz w:val="24"/>
        </w:rPr>
        <w:t xml:space="preserve"> sadaļā </w:t>
      </w:r>
      <w:r w:rsidR="003B23D5" w:rsidRPr="00363351">
        <w:rPr>
          <w:rFonts w:ascii="Times New Roman" w:hAnsi="Times New Roman"/>
          <w:b w:val="0"/>
          <w:sz w:val="24"/>
        </w:rPr>
        <w:t>Iepirkumi</w:t>
      </w:r>
      <w:r w:rsidR="00363351" w:rsidRPr="00363351">
        <w:rPr>
          <w:rFonts w:ascii="Times New Roman" w:hAnsi="Times New Roman"/>
          <w:b w:val="0"/>
          <w:sz w:val="24"/>
        </w:rPr>
        <w:t>, norādot arī uzdoto jautājumu</w:t>
      </w:r>
      <w:r w:rsidR="003B23D5" w:rsidRPr="00363351">
        <w:rPr>
          <w:rFonts w:ascii="Times New Roman" w:hAnsi="Times New Roman"/>
          <w:b w:val="0"/>
          <w:sz w:val="24"/>
        </w:rPr>
        <w:t>.</w:t>
      </w:r>
      <w:r w:rsidR="003B23D5">
        <w:rPr>
          <w:rFonts w:ascii="Times New Roman" w:hAnsi="Times New Roman"/>
          <w:b w:val="0"/>
          <w:sz w:val="24"/>
        </w:rPr>
        <w:t xml:space="preserve"> </w:t>
      </w:r>
      <w:r>
        <w:rPr>
          <w:rFonts w:ascii="Times New Roman" w:hAnsi="Times New Roman"/>
          <w:b w:val="0"/>
          <w:sz w:val="24"/>
        </w:rPr>
        <w:t>Ieinteresēto piegādātāju pienākums ir pastāvīgi sekot līdz aktuālajai informācijai Pasūtītāja interneta mājas lapā un ievērot to, sagatavojot savu piedāvājumu.</w:t>
      </w:r>
    </w:p>
    <w:p w:rsidR="00F55067" w:rsidRDefault="00F55067" w:rsidP="00F55067">
      <w:pPr>
        <w:pStyle w:val="Sarakstarindkopa"/>
        <w:rPr>
          <w:b/>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 xml:space="preserve">Ar iepirkuma procedūras dokumentiem klātienē var iepazīties </w:t>
      </w:r>
      <w:r w:rsidR="00E145D2">
        <w:rPr>
          <w:rFonts w:ascii="Times New Roman" w:hAnsi="Times New Roman"/>
          <w:b w:val="0"/>
          <w:sz w:val="24"/>
        </w:rPr>
        <w:t>Pāvilosta</w:t>
      </w:r>
      <w:r w:rsidR="00E332A1">
        <w:rPr>
          <w:rFonts w:ascii="Times New Roman" w:hAnsi="Times New Roman"/>
          <w:b w:val="0"/>
          <w:sz w:val="24"/>
        </w:rPr>
        <w:t>s</w:t>
      </w:r>
      <w:r w:rsidR="00EB5A00">
        <w:rPr>
          <w:rFonts w:ascii="Times New Roman" w:hAnsi="Times New Roman"/>
          <w:b w:val="0"/>
          <w:sz w:val="24"/>
        </w:rPr>
        <w:t xml:space="preserve"> novada pašvaldībā</w:t>
      </w:r>
      <w:r>
        <w:rPr>
          <w:rFonts w:ascii="Times New Roman" w:hAnsi="Times New Roman"/>
          <w:b w:val="0"/>
          <w:sz w:val="24"/>
        </w:rPr>
        <w:t xml:space="preserve">, </w:t>
      </w:r>
      <w:r w:rsidR="00E145D2">
        <w:rPr>
          <w:rFonts w:ascii="Times New Roman" w:hAnsi="Times New Roman"/>
          <w:b w:val="0"/>
          <w:sz w:val="24"/>
        </w:rPr>
        <w:t>Dzintaru</w:t>
      </w:r>
      <w:r w:rsidR="00EB5A00">
        <w:rPr>
          <w:rFonts w:ascii="Times New Roman" w:hAnsi="Times New Roman"/>
          <w:b w:val="0"/>
          <w:sz w:val="24"/>
        </w:rPr>
        <w:t xml:space="preserve"> ielā 73</w:t>
      </w:r>
      <w:r>
        <w:rPr>
          <w:rFonts w:ascii="Times New Roman" w:hAnsi="Times New Roman"/>
          <w:b w:val="0"/>
          <w:sz w:val="24"/>
        </w:rPr>
        <w:t xml:space="preserve">, </w:t>
      </w:r>
      <w:r w:rsidR="00EB5A00">
        <w:rPr>
          <w:rFonts w:ascii="Times New Roman" w:hAnsi="Times New Roman"/>
          <w:b w:val="0"/>
          <w:sz w:val="24"/>
        </w:rPr>
        <w:t>Pāvilostā darbdienās no plkst. 8</w:t>
      </w:r>
      <w:r>
        <w:rPr>
          <w:rFonts w:ascii="Times New Roman" w:hAnsi="Times New Roman"/>
          <w:b w:val="0"/>
          <w:sz w:val="24"/>
          <w:vertAlign w:val="superscript"/>
        </w:rPr>
        <w:t>00</w:t>
      </w:r>
      <w:r>
        <w:rPr>
          <w:rFonts w:ascii="Times New Roman" w:hAnsi="Times New Roman"/>
          <w:b w:val="0"/>
          <w:sz w:val="24"/>
        </w:rPr>
        <w:t xml:space="preserve"> līdz 1</w:t>
      </w:r>
      <w:r w:rsidR="00EB5A00">
        <w:rPr>
          <w:rFonts w:ascii="Times New Roman" w:hAnsi="Times New Roman"/>
          <w:b w:val="0"/>
          <w:sz w:val="24"/>
        </w:rPr>
        <w:t>3</w:t>
      </w:r>
      <w:r>
        <w:rPr>
          <w:rFonts w:ascii="Times New Roman" w:hAnsi="Times New Roman"/>
          <w:b w:val="0"/>
          <w:sz w:val="24"/>
          <w:vertAlign w:val="superscript"/>
        </w:rPr>
        <w:t>00</w:t>
      </w:r>
      <w:r w:rsidR="003B7FA3">
        <w:rPr>
          <w:rFonts w:ascii="Times New Roman" w:hAnsi="Times New Roman"/>
          <w:b w:val="0"/>
          <w:sz w:val="24"/>
        </w:rPr>
        <w:t xml:space="preserve"> un no pl</w:t>
      </w:r>
      <w:r w:rsidR="00600C02">
        <w:rPr>
          <w:rFonts w:ascii="Times New Roman" w:hAnsi="Times New Roman"/>
          <w:b w:val="0"/>
          <w:sz w:val="24"/>
        </w:rPr>
        <w:t>kst. 13</w:t>
      </w:r>
      <w:r w:rsidR="00600C02">
        <w:rPr>
          <w:rFonts w:ascii="Times New Roman" w:hAnsi="Times New Roman"/>
          <w:b w:val="0"/>
          <w:sz w:val="24"/>
          <w:vertAlign w:val="superscript"/>
        </w:rPr>
        <w:t>3</w:t>
      </w:r>
      <w:r w:rsidR="00600C02" w:rsidRPr="00600C02">
        <w:rPr>
          <w:rFonts w:ascii="Times New Roman" w:hAnsi="Times New Roman"/>
          <w:b w:val="0"/>
          <w:sz w:val="24"/>
          <w:vertAlign w:val="superscript"/>
        </w:rPr>
        <w:t>0</w:t>
      </w:r>
      <w:r w:rsidR="00676D9B">
        <w:rPr>
          <w:rFonts w:ascii="Times New Roman" w:hAnsi="Times New Roman"/>
          <w:b w:val="0"/>
          <w:sz w:val="24"/>
        </w:rPr>
        <w:t xml:space="preserve"> līdz 17</w:t>
      </w:r>
      <w:r>
        <w:rPr>
          <w:rFonts w:ascii="Times New Roman" w:hAnsi="Times New Roman"/>
          <w:b w:val="0"/>
          <w:sz w:val="24"/>
          <w:vertAlign w:val="superscript"/>
        </w:rPr>
        <w:t>00</w:t>
      </w:r>
      <w:r w:rsidR="00676D9B">
        <w:rPr>
          <w:rFonts w:ascii="Times New Roman" w:hAnsi="Times New Roman"/>
          <w:b w:val="0"/>
          <w:sz w:val="24"/>
        </w:rPr>
        <w:t>, piektdienās no 8</w:t>
      </w:r>
      <w:r w:rsidR="00676D9B">
        <w:rPr>
          <w:rFonts w:ascii="Times New Roman" w:hAnsi="Times New Roman"/>
          <w:b w:val="0"/>
          <w:sz w:val="24"/>
          <w:vertAlign w:val="superscript"/>
        </w:rPr>
        <w:t>00</w:t>
      </w:r>
      <w:r w:rsidR="00676D9B">
        <w:rPr>
          <w:rFonts w:ascii="Times New Roman" w:hAnsi="Times New Roman"/>
          <w:b w:val="0"/>
          <w:sz w:val="24"/>
        </w:rPr>
        <w:t xml:space="preserve"> līdz 14</w:t>
      </w:r>
      <w:r w:rsidR="00676D9B">
        <w:rPr>
          <w:rFonts w:ascii="Times New Roman" w:hAnsi="Times New Roman"/>
          <w:b w:val="0"/>
          <w:sz w:val="24"/>
          <w:vertAlign w:val="superscript"/>
        </w:rPr>
        <w:t>00</w:t>
      </w:r>
      <w:r w:rsidR="00676D9B">
        <w:rPr>
          <w:rFonts w:ascii="Times New Roman" w:hAnsi="Times New Roman"/>
          <w:b w:val="0"/>
          <w:sz w:val="24"/>
        </w:rPr>
        <w:t xml:space="preserve">. </w:t>
      </w:r>
      <w:r>
        <w:rPr>
          <w:rFonts w:ascii="Times New Roman" w:hAnsi="Times New Roman"/>
          <w:b w:val="0"/>
          <w:sz w:val="24"/>
        </w:rPr>
        <w:t>Iepirkuma procedūras dokumentāciju drukātā veidā var saņemt atbilstoši Publisko iepirkumu likuma 30.panta pirmās daļas nosacījumiem.</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lastRenderedPageBreak/>
        <w:t>Saziņas dokuments, nosūtot pa faksu, ir uzskatāms par saņemtu brīdī, kad nosūtītāja fakss ir saņēmis paziņojumu par faksa sūtījuma saņemšanu.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Saziņas dokumentā ietver iepirkuma procedūras nosaukumu.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 xml:space="preserve">Ieinteresētais piegādātājs saziņas dokumentu nosūta uz Nolikumā norādīto Pasūtītāja </w:t>
      </w:r>
      <w:r w:rsidR="00576B1F">
        <w:rPr>
          <w:rFonts w:ascii="Times New Roman" w:hAnsi="Times New Roman"/>
          <w:b w:val="0"/>
          <w:sz w:val="24"/>
        </w:rPr>
        <w:t>e-</w:t>
      </w:r>
      <w:r>
        <w:rPr>
          <w:rFonts w:ascii="Times New Roman" w:hAnsi="Times New Roman"/>
          <w:b w:val="0"/>
          <w:sz w:val="24"/>
        </w:rPr>
        <w:t>pasta adresi un/vai Pasūtītāja kontaktpersonas faksa numuru.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ind w:left="1276" w:hanging="850"/>
        <w:jc w:val="both"/>
        <w:rPr>
          <w:rFonts w:ascii="Times New Roman" w:hAnsi="Times New Roman"/>
          <w:b w:val="0"/>
          <w:sz w:val="24"/>
        </w:rPr>
      </w:pPr>
      <w:r>
        <w:rPr>
          <w:rFonts w:ascii="Times New Roman" w:hAnsi="Times New Roman"/>
          <w:b w:val="0"/>
          <w:sz w:val="24"/>
        </w:rPr>
        <w:t>Papildu informāciju ieinteresētais piegādātājs var pieprasīt saskaņā ar Publisko iepirkumu likuma 30.panta nosacījumiem.</w:t>
      </w:r>
      <w:r w:rsidR="00576B1F">
        <w:rPr>
          <w:rFonts w:ascii="Times New Roman" w:hAnsi="Times New Roman"/>
          <w:b w:val="0"/>
          <w:sz w:val="24"/>
        </w:rPr>
        <w:t xml:space="preserve"> Ja ieinteresētais piegādātājs ir laikus pieprasījis papildu informāciju par kandidātu atlases prasībām, Pasūtītājs to sniedz iespējami īsā laikā, bet ne vēlāk kā četras dienas pirms pieteikumu iesniegšanas termiņa beigām.</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Punkts"/>
        <w:rPr>
          <w:rFonts w:ascii="Times New Roman" w:hAnsi="Times New Roman"/>
          <w:sz w:val="24"/>
        </w:rPr>
      </w:pPr>
      <w:bookmarkStart w:id="9" w:name="_Toc295375943"/>
      <w:r>
        <w:rPr>
          <w:rFonts w:ascii="Times New Roman" w:hAnsi="Times New Roman"/>
          <w:sz w:val="24"/>
        </w:rPr>
        <w:t>Informācija par iepirkuma priekšmetu</w:t>
      </w:r>
      <w:bookmarkEnd w:id="5"/>
      <w:bookmarkEnd w:id="9"/>
    </w:p>
    <w:p w:rsidR="00F55067" w:rsidRDefault="00F55067" w:rsidP="00F55067">
      <w:pPr>
        <w:pStyle w:val="Apakpunkts"/>
        <w:numPr>
          <w:ilvl w:val="0"/>
          <w:numId w:val="0"/>
        </w:numPr>
        <w:tabs>
          <w:tab w:val="left" w:pos="720"/>
        </w:tabs>
        <w:rPr>
          <w:rFonts w:ascii="Times New Roman" w:hAnsi="Times New Roman"/>
          <w:sz w:val="24"/>
        </w:rPr>
      </w:pPr>
    </w:p>
    <w:p w:rsidR="00F55067" w:rsidRPr="00C11FD9" w:rsidRDefault="00F55067" w:rsidP="00C11FD9">
      <w:pPr>
        <w:pStyle w:val="Apakpunkts"/>
        <w:rPr>
          <w:rFonts w:ascii="Times New Roman" w:hAnsi="Times New Roman"/>
          <w:sz w:val="24"/>
        </w:rPr>
      </w:pPr>
      <w:bookmarkStart w:id="10" w:name="_Toc61422134"/>
      <w:bookmarkStart w:id="11" w:name="_Toc134628673"/>
      <w:r w:rsidRPr="00C11FD9">
        <w:rPr>
          <w:rFonts w:ascii="Times New Roman" w:hAnsi="Times New Roman"/>
          <w:sz w:val="24"/>
        </w:rPr>
        <w:t>Iepirkuma priekšmeta apraksts</w:t>
      </w:r>
      <w:bookmarkEnd w:id="10"/>
      <w:bookmarkEnd w:id="11"/>
    </w:p>
    <w:p w:rsidR="0069139F" w:rsidRPr="007652B0" w:rsidRDefault="00F55067" w:rsidP="007652B0">
      <w:pPr>
        <w:jc w:val="both"/>
        <w:rPr>
          <w:bCs/>
        </w:rPr>
      </w:pPr>
      <w:r w:rsidRPr="007652B0">
        <w:t>Iepirkuma priekšmets –</w:t>
      </w:r>
      <w:r w:rsidR="00944A7D" w:rsidRPr="007652B0">
        <w:rPr>
          <w:bCs/>
          <w:iCs/>
        </w:rPr>
        <w:t xml:space="preserve"> </w:t>
      </w:r>
      <w:r w:rsidR="0069139F" w:rsidRPr="007652B0">
        <w:rPr>
          <w:bCs/>
        </w:rPr>
        <w:t>“</w:t>
      </w:r>
      <w:r w:rsidR="0069139F" w:rsidRPr="007652B0">
        <w:rPr>
          <w:b/>
          <w:bCs/>
        </w:rPr>
        <w:t>Lielgabarīta zvejas priekšmetu ekspozīcijas izveide Pāvilostas novadpētniecības muzejam</w:t>
      </w:r>
      <w:r w:rsidR="0069139F" w:rsidRPr="007652B0">
        <w:rPr>
          <w:bCs/>
          <w:iCs/>
        </w:rPr>
        <w:t xml:space="preserve">” Eiropas Jūrlietu un zivsaimniecības fonda Rīcības programmas zivsaimniecības attīstībai 2014.-2020.gadam pasākuma “Sabiedrības virzītas vietējās attīstības stratēģiju īstenošana” </w:t>
      </w:r>
      <w:r w:rsidR="0069139F" w:rsidRPr="007652B0">
        <w:rPr>
          <w:rStyle w:val="Izteiksmgs"/>
          <w:b w:val="0"/>
        </w:rPr>
        <w:t>ietvaros</w:t>
      </w:r>
      <w:r w:rsidR="0069139F">
        <w:rPr>
          <w:rStyle w:val="Izteiksmgs"/>
          <w:b w:val="0"/>
        </w:rPr>
        <w:t xml:space="preserve"> un atbilstoši  </w:t>
      </w:r>
      <w:r w:rsidR="00C1246B" w:rsidRPr="007652B0">
        <w:rPr>
          <w:b/>
          <w:bCs/>
          <w:lang w:eastAsia="en-US"/>
        </w:rPr>
        <w:t>SIA “Geo Consultants”</w:t>
      </w:r>
      <w:r w:rsidR="00C1246B">
        <w:rPr>
          <w:rStyle w:val="Izteiksmgs"/>
          <w:b w:val="0"/>
        </w:rPr>
        <w:t xml:space="preserve"> </w:t>
      </w:r>
      <w:r w:rsidR="0069139F">
        <w:rPr>
          <w:rStyle w:val="Izteiksmgs"/>
          <w:b w:val="0"/>
        </w:rPr>
        <w:t>izstrādātajam būvprojektam.</w:t>
      </w:r>
    </w:p>
    <w:p w:rsidR="00F55067" w:rsidRDefault="00F55067" w:rsidP="00786A54">
      <w:pPr>
        <w:pStyle w:val="Paragrfs"/>
        <w:numPr>
          <w:ilvl w:val="0"/>
          <w:numId w:val="0"/>
        </w:numPr>
        <w:tabs>
          <w:tab w:val="left" w:pos="720"/>
        </w:tabs>
        <w:rPr>
          <w:rFonts w:ascii="Times New Roman" w:hAnsi="Times New Roman"/>
          <w:sz w:val="24"/>
        </w:rPr>
      </w:pPr>
    </w:p>
    <w:p w:rsidR="00F55067" w:rsidRDefault="00F55067" w:rsidP="00786A54">
      <w:pPr>
        <w:pStyle w:val="Apakpunkts"/>
        <w:jc w:val="both"/>
        <w:rPr>
          <w:rFonts w:ascii="Times New Roman" w:hAnsi="Times New Roman"/>
          <w:sz w:val="24"/>
        </w:rPr>
      </w:pPr>
      <w:bookmarkStart w:id="12" w:name="_Toc134628674"/>
      <w:bookmarkStart w:id="13" w:name="_Toc61422125"/>
      <w:bookmarkStart w:id="14" w:name="_Toc59334722"/>
      <w:r>
        <w:rPr>
          <w:rFonts w:ascii="Times New Roman" w:hAnsi="Times New Roman"/>
          <w:iCs/>
          <w:sz w:val="24"/>
        </w:rPr>
        <w:t>Iepirkuma līguma izpildes vieta</w:t>
      </w:r>
      <w:bookmarkEnd w:id="12"/>
      <w:bookmarkEnd w:id="13"/>
      <w:bookmarkEnd w:id="14"/>
    </w:p>
    <w:p w:rsidR="00F55067" w:rsidRDefault="00F55067" w:rsidP="00786A54">
      <w:pPr>
        <w:pStyle w:val="Rindkopa"/>
        <w:rPr>
          <w:rFonts w:ascii="Times New Roman" w:hAnsi="Times New Roman"/>
          <w:sz w:val="24"/>
        </w:rPr>
      </w:pPr>
      <w:r>
        <w:rPr>
          <w:rFonts w:ascii="Times New Roman" w:hAnsi="Times New Roman"/>
          <w:sz w:val="24"/>
        </w:rPr>
        <w:t>Iepirkuma līguma izpildes vieta i</w:t>
      </w:r>
      <w:r w:rsidR="00944A7D">
        <w:rPr>
          <w:rFonts w:ascii="Times New Roman" w:hAnsi="Times New Roman"/>
          <w:sz w:val="24"/>
        </w:rPr>
        <w:t>r</w:t>
      </w:r>
      <w:r w:rsidR="00EB5A00">
        <w:rPr>
          <w:rFonts w:ascii="Times New Roman" w:hAnsi="Times New Roman"/>
          <w:sz w:val="24"/>
        </w:rPr>
        <w:t xml:space="preserve"> </w:t>
      </w:r>
      <w:r w:rsidR="00C1246B">
        <w:rPr>
          <w:rFonts w:ascii="Times New Roman" w:hAnsi="Times New Roman"/>
          <w:sz w:val="24"/>
        </w:rPr>
        <w:t xml:space="preserve">Pāvilosta, </w:t>
      </w:r>
      <w:r w:rsidR="00BE2042">
        <w:rPr>
          <w:rFonts w:ascii="Times New Roman" w:hAnsi="Times New Roman"/>
          <w:sz w:val="24"/>
        </w:rPr>
        <w:t xml:space="preserve"> </w:t>
      </w:r>
      <w:r w:rsidR="00E145D2">
        <w:rPr>
          <w:rFonts w:ascii="Times New Roman" w:hAnsi="Times New Roman"/>
          <w:sz w:val="24"/>
        </w:rPr>
        <w:t>Pāvilosta</w:t>
      </w:r>
      <w:r w:rsidR="00E332A1">
        <w:rPr>
          <w:rFonts w:ascii="Times New Roman" w:hAnsi="Times New Roman"/>
          <w:sz w:val="24"/>
        </w:rPr>
        <w:t>s</w:t>
      </w:r>
      <w:r>
        <w:rPr>
          <w:rFonts w:ascii="Times New Roman" w:hAnsi="Times New Roman"/>
          <w:sz w:val="24"/>
        </w:rPr>
        <w:t xml:space="preserve"> novads.</w:t>
      </w:r>
    </w:p>
    <w:p w:rsidR="00F55067" w:rsidRDefault="00F55067" w:rsidP="00786A54">
      <w:pPr>
        <w:pStyle w:val="Punkts"/>
        <w:numPr>
          <w:ilvl w:val="0"/>
          <w:numId w:val="0"/>
        </w:numPr>
        <w:tabs>
          <w:tab w:val="left" w:pos="720"/>
        </w:tabs>
        <w:jc w:val="both"/>
        <w:rPr>
          <w:rFonts w:ascii="Times New Roman" w:hAnsi="Times New Roman"/>
          <w:sz w:val="24"/>
        </w:rPr>
      </w:pPr>
    </w:p>
    <w:p w:rsidR="00BF790C" w:rsidRPr="00BF790C" w:rsidRDefault="00F55067" w:rsidP="00BF790C">
      <w:pPr>
        <w:pStyle w:val="Apakpunkts"/>
        <w:jc w:val="both"/>
        <w:rPr>
          <w:rFonts w:ascii="Times New Roman" w:hAnsi="Times New Roman"/>
          <w:b w:val="0"/>
          <w:sz w:val="24"/>
        </w:rPr>
      </w:pPr>
      <w:bookmarkStart w:id="15" w:name="_Toc134628675"/>
      <w:bookmarkStart w:id="16" w:name="_Toc61422126"/>
      <w:bookmarkStart w:id="17" w:name="_Toc59334723"/>
      <w:r w:rsidRPr="00022411">
        <w:rPr>
          <w:rFonts w:ascii="Times New Roman" w:hAnsi="Times New Roman"/>
          <w:iCs/>
          <w:sz w:val="24"/>
        </w:rPr>
        <w:t>Iepirkuma līguma izpilde</w:t>
      </w:r>
      <w:r w:rsidRPr="00022411">
        <w:rPr>
          <w:rFonts w:ascii="Times New Roman" w:hAnsi="Times New Roman"/>
          <w:b w:val="0"/>
          <w:sz w:val="24"/>
        </w:rPr>
        <w:t xml:space="preserve"> </w:t>
      </w:r>
      <w:bookmarkEnd w:id="15"/>
      <w:bookmarkEnd w:id="16"/>
      <w:bookmarkEnd w:id="17"/>
    </w:p>
    <w:p w:rsidR="00944A7D" w:rsidRDefault="00C536A5" w:rsidP="00BF790C">
      <w:pPr>
        <w:jc w:val="both"/>
      </w:pPr>
      <w:r>
        <w:t xml:space="preserve">Iepirkuma līguma izpilde ir </w:t>
      </w:r>
      <w:r w:rsidR="004C151C" w:rsidRPr="00584023">
        <w:t>3</w:t>
      </w:r>
      <w:r w:rsidR="00FB0E16" w:rsidRPr="00584023">
        <w:t xml:space="preserve"> </w:t>
      </w:r>
      <w:r w:rsidR="00BF790C" w:rsidRPr="00584023">
        <w:rPr>
          <w:b/>
          <w:u w:val="single"/>
        </w:rPr>
        <w:t>(</w:t>
      </w:r>
      <w:r w:rsidR="004C151C" w:rsidRPr="00584023">
        <w:rPr>
          <w:b/>
          <w:u w:val="single"/>
        </w:rPr>
        <w:t>trīs</w:t>
      </w:r>
      <w:r w:rsidR="00BF790C" w:rsidRPr="00584023">
        <w:rPr>
          <w:b/>
          <w:u w:val="single"/>
        </w:rPr>
        <w:t>)</w:t>
      </w:r>
      <w:r w:rsidR="00BF790C" w:rsidRPr="00EC31F8">
        <w:rPr>
          <w:b/>
          <w:u w:val="single"/>
        </w:rPr>
        <w:t xml:space="preserve"> mēneši</w:t>
      </w:r>
      <w:r w:rsidR="00107BF0">
        <w:rPr>
          <w:b/>
          <w:u w:val="single"/>
        </w:rPr>
        <w:t xml:space="preserve"> no līguma noslēgšanas brīža</w:t>
      </w:r>
      <w:r w:rsidR="00324C8E" w:rsidRPr="00324C8E">
        <w:t>.</w:t>
      </w:r>
      <w:r w:rsidR="00CF48AB" w:rsidRPr="00CF48AB">
        <w:rPr>
          <w:b/>
        </w:rPr>
        <w:t xml:space="preserve"> </w:t>
      </w:r>
      <w:r w:rsidR="00CF48AB" w:rsidRPr="00CF48AB">
        <w:t>Būvobjekta nodošana ekspluatācijā ir iekļauta šajā termiņā</w:t>
      </w:r>
      <w:r w:rsidR="00CF48AB">
        <w:t>.</w:t>
      </w:r>
      <w:r w:rsidR="00960F91">
        <w:t xml:space="preserve"> </w:t>
      </w:r>
    </w:p>
    <w:p w:rsidR="00944A7D" w:rsidRDefault="00944A7D" w:rsidP="00107BF0">
      <w:pPr>
        <w:pStyle w:val="Apakpunkts"/>
        <w:numPr>
          <w:ilvl w:val="0"/>
          <w:numId w:val="0"/>
        </w:numPr>
        <w:rPr>
          <w:rFonts w:ascii="Times New Roman" w:hAnsi="Times New Roman"/>
          <w:sz w:val="24"/>
          <w:u w:val="single"/>
        </w:rPr>
      </w:pPr>
    </w:p>
    <w:p w:rsidR="00F55067" w:rsidRDefault="00F55067" w:rsidP="00786A54">
      <w:pPr>
        <w:pStyle w:val="Punkts"/>
        <w:jc w:val="both"/>
        <w:rPr>
          <w:rFonts w:ascii="Times New Roman" w:hAnsi="Times New Roman"/>
          <w:sz w:val="24"/>
        </w:rPr>
      </w:pPr>
      <w:bookmarkStart w:id="18" w:name="_Toc134418271"/>
      <w:bookmarkStart w:id="19" w:name="_Toc134628676"/>
      <w:bookmarkStart w:id="20" w:name="_Toc295375944"/>
      <w:r>
        <w:rPr>
          <w:rFonts w:ascii="Times New Roman" w:hAnsi="Times New Roman"/>
          <w:sz w:val="24"/>
        </w:rPr>
        <w:t>Ieinteresēto piegādātāju sanāksme</w:t>
      </w:r>
      <w:bookmarkEnd w:id="18"/>
      <w:bookmarkEnd w:id="19"/>
      <w:bookmarkEnd w:id="20"/>
      <w:r w:rsidR="00995B5F">
        <w:rPr>
          <w:rFonts w:ascii="Times New Roman" w:hAnsi="Times New Roman"/>
          <w:sz w:val="24"/>
        </w:rPr>
        <w:t xml:space="preserve"> un objekta apskate</w:t>
      </w:r>
    </w:p>
    <w:p w:rsidR="00F55067" w:rsidRDefault="00F55067" w:rsidP="00786A54">
      <w:pPr>
        <w:pStyle w:val="Apakpunkts"/>
        <w:jc w:val="both"/>
        <w:rPr>
          <w:rFonts w:ascii="Times New Roman" w:hAnsi="Times New Roman"/>
          <w:b w:val="0"/>
          <w:sz w:val="24"/>
        </w:rPr>
      </w:pPr>
      <w:r>
        <w:rPr>
          <w:rFonts w:ascii="Times New Roman" w:hAnsi="Times New Roman"/>
          <w:b w:val="0"/>
          <w:sz w:val="24"/>
        </w:rPr>
        <w:t>Ieinteresēto piegādātāju sanāksme nav paredzēta.</w:t>
      </w:r>
    </w:p>
    <w:p w:rsidR="00883CDF" w:rsidRPr="00883CDF" w:rsidRDefault="00883CDF" w:rsidP="00883CDF">
      <w:pPr>
        <w:pStyle w:val="Apakpunkts"/>
        <w:jc w:val="both"/>
        <w:rPr>
          <w:rFonts w:ascii="Times New Roman" w:hAnsi="Times New Roman"/>
          <w:b w:val="0"/>
          <w:sz w:val="24"/>
        </w:rPr>
      </w:pPr>
      <w:r>
        <w:rPr>
          <w:rFonts w:ascii="Times New Roman" w:hAnsi="Times New Roman"/>
          <w:b w:val="0"/>
          <w:sz w:val="24"/>
        </w:rPr>
        <w:t>Pretendentam</w:t>
      </w:r>
      <w:r w:rsidRPr="00883CDF">
        <w:rPr>
          <w:rFonts w:ascii="Times New Roman" w:hAnsi="Times New Roman"/>
          <w:b w:val="0"/>
          <w:sz w:val="24"/>
        </w:rPr>
        <w:t xml:space="preserve"> ir </w:t>
      </w:r>
      <w:r>
        <w:rPr>
          <w:rFonts w:ascii="Times New Roman" w:hAnsi="Times New Roman"/>
          <w:b w:val="0"/>
          <w:sz w:val="24"/>
        </w:rPr>
        <w:t xml:space="preserve">jāveic </w:t>
      </w:r>
      <w:r w:rsidR="00447A8B">
        <w:rPr>
          <w:rFonts w:ascii="Times New Roman" w:hAnsi="Times New Roman"/>
          <w:b w:val="0"/>
          <w:sz w:val="24"/>
        </w:rPr>
        <w:t>būvobjekta apsekošana</w:t>
      </w:r>
      <w:r w:rsidRPr="00883CDF">
        <w:rPr>
          <w:rFonts w:ascii="Times New Roman" w:hAnsi="Times New Roman"/>
          <w:b w:val="0"/>
          <w:sz w:val="24"/>
        </w:rPr>
        <w:t xml:space="preserve">. Apskate tiek organizēta </w:t>
      </w:r>
      <w:r w:rsidR="008159B4">
        <w:rPr>
          <w:rFonts w:ascii="Times New Roman" w:hAnsi="Times New Roman"/>
          <w:sz w:val="24"/>
        </w:rPr>
        <w:t>2017.gada  21</w:t>
      </w:r>
      <w:r w:rsidRPr="00883CDF">
        <w:rPr>
          <w:rFonts w:ascii="Times New Roman" w:hAnsi="Times New Roman"/>
          <w:sz w:val="24"/>
        </w:rPr>
        <w:t>.februārī</w:t>
      </w:r>
      <w:r w:rsidR="008159B4">
        <w:rPr>
          <w:rFonts w:ascii="Times New Roman" w:hAnsi="Times New Roman"/>
          <w:b w:val="0"/>
          <w:sz w:val="24"/>
        </w:rPr>
        <w:t xml:space="preserve"> plkst.11</w:t>
      </w:r>
      <w:r w:rsidRPr="00883CDF">
        <w:rPr>
          <w:rFonts w:ascii="Times New Roman" w:hAnsi="Times New Roman"/>
          <w:b w:val="0"/>
          <w:sz w:val="24"/>
        </w:rPr>
        <w:t>:00–pulcēties pie Pāvilostas novadpētniecības muzeja, Dzintaru iela 1, Pāvilosta, Pāvilostas novads.</w:t>
      </w:r>
      <w:r w:rsidR="008159B4">
        <w:rPr>
          <w:rFonts w:ascii="Times New Roman" w:hAnsi="Times New Roman"/>
          <w:b w:val="0"/>
          <w:sz w:val="24"/>
        </w:rPr>
        <w:t xml:space="preserve"> </w:t>
      </w:r>
      <w:r w:rsidR="008159B4" w:rsidRPr="004A6D44">
        <w:rPr>
          <w:rFonts w:ascii="Times New Roman" w:hAnsi="Times New Roman"/>
          <w:b w:val="0"/>
          <w:sz w:val="24"/>
        </w:rPr>
        <w:t>Citā laikā pēc ieinteresēto piegādātāju pieprasījuma objekta apskate tiek nodrošināta, iepriekš telefoniski vienojoties</w:t>
      </w:r>
      <w:r w:rsidR="008159B4">
        <w:rPr>
          <w:rFonts w:ascii="Times New Roman" w:hAnsi="Times New Roman"/>
          <w:b w:val="0"/>
          <w:sz w:val="24"/>
        </w:rPr>
        <w:t xml:space="preserve"> Pāvilostas novadpētniecības muzeja vadītāju I.Kurčanovu, tel.63498276.</w:t>
      </w:r>
    </w:p>
    <w:p w:rsidR="00F55067" w:rsidRDefault="00F55067" w:rsidP="00F55067">
      <w:pPr>
        <w:pStyle w:val="Rindkopa"/>
        <w:rPr>
          <w:rFonts w:ascii="Times New Roman" w:hAnsi="Times New Roman"/>
          <w:sz w:val="24"/>
        </w:rPr>
      </w:pPr>
    </w:p>
    <w:p w:rsidR="00F55067" w:rsidRDefault="00F55067" w:rsidP="00F55067">
      <w:pPr>
        <w:pStyle w:val="Punkts"/>
        <w:rPr>
          <w:rFonts w:ascii="Times New Roman" w:hAnsi="Times New Roman"/>
          <w:sz w:val="24"/>
        </w:rPr>
      </w:pPr>
      <w:bookmarkStart w:id="21" w:name="_Toc134628677"/>
      <w:bookmarkStart w:id="22" w:name="_Toc295375945"/>
      <w:r>
        <w:rPr>
          <w:rFonts w:ascii="Times New Roman" w:hAnsi="Times New Roman"/>
          <w:sz w:val="24"/>
        </w:rPr>
        <w:t>Piedāvājums</w:t>
      </w:r>
      <w:bookmarkEnd w:id="21"/>
      <w:bookmarkEnd w:id="22"/>
    </w:p>
    <w:p w:rsidR="00587DBD" w:rsidRPr="00587DBD" w:rsidRDefault="00587DBD" w:rsidP="00587DBD"/>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rPr>
          <w:rFonts w:ascii="Times New Roman" w:hAnsi="Times New Roman"/>
          <w:sz w:val="24"/>
        </w:rPr>
      </w:pPr>
      <w:bookmarkStart w:id="23" w:name="_Toc59334727"/>
      <w:bookmarkStart w:id="24" w:name="_Toc61422130"/>
      <w:bookmarkStart w:id="25" w:name="_Toc134628680"/>
      <w:r>
        <w:rPr>
          <w:rFonts w:ascii="Times New Roman" w:hAnsi="Times New Roman"/>
          <w:iCs/>
          <w:sz w:val="24"/>
        </w:rPr>
        <w:t>Piedāvājuma iesniegšanas vieta un termiņš</w:t>
      </w:r>
    </w:p>
    <w:p w:rsidR="00F55067" w:rsidRDefault="004E5C46" w:rsidP="00F55067">
      <w:pPr>
        <w:pStyle w:val="Paragrfs"/>
        <w:rPr>
          <w:rFonts w:ascii="Times New Roman" w:hAnsi="Times New Roman"/>
          <w:sz w:val="24"/>
        </w:rPr>
      </w:pPr>
      <w:r w:rsidRPr="00E2287B">
        <w:rPr>
          <w:rFonts w:ascii="Times New Roman" w:hAnsi="Times New Roman"/>
          <w:sz w:val="24"/>
        </w:rPr>
        <w:t xml:space="preserve">Piegādātājs var iesniegt tikai vienu piedāvājumu vienā variantā par visu iepirkuma priekšmeta </w:t>
      </w:r>
      <w:r w:rsidRPr="0077688D">
        <w:rPr>
          <w:rFonts w:ascii="Times New Roman" w:hAnsi="Times New Roman"/>
          <w:sz w:val="24"/>
        </w:rPr>
        <w:t>apjomu</w:t>
      </w:r>
      <w:r w:rsidR="00F55067">
        <w:rPr>
          <w:rFonts w:ascii="Times New Roman" w:hAnsi="Times New Roman"/>
          <w:sz w:val="24"/>
        </w:rPr>
        <w:t>.</w:t>
      </w:r>
    </w:p>
    <w:p w:rsidR="00F55067" w:rsidRDefault="00F55067" w:rsidP="00F55067">
      <w:pPr>
        <w:pStyle w:val="Rindkopa"/>
        <w:ind w:left="0"/>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 xml:space="preserve">Piegādātāji piedāvājumus var iesniegt līdz </w:t>
      </w:r>
      <w:r w:rsidR="0010014A" w:rsidRPr="00E13568">
        <w:rPr>
          <w:rFonts w:ascii="Times New Roman" w:hAnsi="Times New Roman"/>
          <w:b/>
          <w:sz w:val="24"/>
        </w:rPr>
        <w:t>2017</w:t>
      </w:r>
      <w:r w:rsidR="00895EE9" w:rsidRPr="00E13568">
        <w:rPr>
          <w:rFonts w:ascii="Times New Roman" w:hAnsi="Times New Roman"/>
          <w:b/>
          <w:sz w:val="24"/>
        </w:rPr>
        <w:t xml:space="preserve">.gada </w:t>
      </w:r>
      <w:r w:rsidR="006733C8" w:rsidRPr="00E13568">
        <w:rPr>
          <w:rFonts w:ascii="Times New Roman" w:hAnsi="Times New Roman"/>
          <w:b/>
          <w:sz w:val="24"/>
        </w:rPr>
        <w:t>27</w:t>
      </w:r>
      <w:r w:rsidR="0002448F" w:rsidRPr="00E13568">
        <w:rPr>
          <w:rFonts w:ascii="Times New Roman" w:hAnsi="Times New Roman"/>
          <w:b/>
          <w:sz w:val="24"/>
        </w:rPr>
        <w:t>.februārim</w:t>
      </w:r>
      <w:r w:rsidR="0010014A" w:rsidRPr="00E13568">
        <w:rPr>
          <w:rFonts w:ascii="Times New Roman" w:hAnsi="Times New Roman"/>
          <w:b/>
          <w:sz w:val="24"/>
        </w:rPr>
        <w:t xml:space="preserve"> </w:t>
      </w:r>
      <w:r w:rsidR="00D62A4B" w:rsidRPr="00E13568">
        <w:rPr>
          <w:rFonts w:ascii="Times New Roman" w:hAnsi="Times New Roman"/>
          <w:b/>
          <w:sz w:val="24"/>
        </w:rPr>
        <w:t>plkst.10:</w:t>
      </w:r>
      <w:r w:rsidR="00851B26" w:rsidRPr="00E13568">
        <w:rPr>
          <w:rFonts w:ascii="Times New Roman" w:hAnsi="Times New Roman"/>
          <w:b/>
          <w:sz w:val="24"/>
        </w:rPr>
        <w:t>0</w:t>
      </w:r>
      <w:r w:rsidRPr="00E13568">
        <w:rPr>
          <w:rFonts w:ascii="Times New Roman" w:hAnsi="Times New Roman"/>
          <w:b/>
          <w:sz w:val="24"/>
        </w:rPr>
        <w:t>0</w:t>
      </w:r>
      <w:r>
        <w:rPr>
          <w:rFonts w:ascii="Times New Roman" w:hAnsi="Times New Roman"/>
          <w:sz w:val="24"/>
        </w:rPr>
        <w:t xml:space="preserve"> </w:t>
      </w:r>
      <w:r w:rsidR="00E145D2">
        <w:rPr>
          <w:rFonts w:ascii="Times New Roman" w:hAnsi="Times New Roman"/>
          <w:sz w:val="24"/>
        </w:rPr>
        <w:t>Pāvilosta</w:t>
      </w:r>
      <w:r w:rsidR="00E332A1">
        <w:rPr>
          <w:rFonts w:ascii="Times New Roman" w:hAnsi="Times New Roman"/>
          <w:sz w:val="24"/>
        </w:rPr>
        <w:t>s</w:t>
      </w:r>
      <w:r>
        <w:rPr>
          <w:rFonts w:ascii="Times New Roman" w:hAnsi="Times New Roman"/>
          <w:sz w:val="24"/>
        </w:rPr>
        <w:t xml:space="preserve"> novada </w:t>
      </w:r>
      <w:r w:rsidR="00B95493">
        <w:rPr>
          <w:rFonts w:ascii="Times New Roman" w:hAnsi="Times New Roman"/>
          <w:sz w:val="24"/>
        </w:rPr>
        <w:t>pašvaldībā</w:t>
      </w:r>
      <w:r>
        <w:rPr>
          <w:rFonts w:ascii="Times New Roman" w:hAnsi="Times New Roman"/>
          <w:sz w:val="24"/>
        </w:rPr>
        <w:t xml:space="preserve"> </w:t>
      </w:r>
      <w:r w:rsidR="00E145D2">
        <w:rPr>
          <w:rFonts w:ascii="Times New Roman" w:hAnsi="Times New Roman"/>
          <w:sz w:val="24"/>
        </w:rPr>
        <w:t>Dzintaru</w:t>
      </w:r>
      <w:r w:rsidR="00B95493">
        <w:rPr>
          <w:rFonts w:ascii="Times New Roman" w:hAnsi="Times New Roman"/>
          <w:sz w:val="24"/>
        </w:rPr>
        <w:t xml:space="preserve"> ielā 73</w:t>
      </w:r>
      <w:r>
        <w:rPr>
          <w:rFonts w:ascii="Times New Roman" w:hAnsi="Times New Roman"/>
          <w:sz w:val="24"/>
        </w:rPr>
        <w:t xml:space="preserve">, </w:t>
      </w:r>
      <w:r w:rsidR="00EB5A00">
        <w:rPr>
          <w:rFonts w:ascii="Times New Roman" w:hAnsi="Times New Roman"/>
          <w:sz w:val="24"/>
        </w:rPr>
        <w:t>Pāvilostā</w:t>
      </w:r>
      <w:r>
        <w:rPr>
          <w:rFonts w:ascii="Times New Roman" w:hAnsi="Times New Roman"/>
          <w:sz w:val="24"/>
        </w:rPr>
        <w:t>, piedāvājumus iesniedzot personīgi vai atsūtot pa pastu. Pasta sūtījumam jābūt saņemtam šajā punktā norādītajā adresē līdz šajā punktā minētajam termiņam. Iesniegtie piedāvājumi ir Pasūtītāja īpašums.</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bCs/>
          <w:sz w:val="24"/>
        </w:rPr>
      </w:pPr>
      <w:r>
        <w:rPr>
          <w:rFonts w:ascii="Times New Roman" w:hAnsi="Times New Roman"/>
          <w:bCs/>
          <w:sz w:val="24"/>
        </w:rPr>
        <w:lastRenderedPageBreak/>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F55067" w:rsidRDefault="00F55067" w:rsidP="00F55067">
      <w:pPr>
        <w:pStyle w:val="Rindkopa"/>
      </w:pPr>
    </w:p>
    <w:p w:rsidR="00F55067" w:rsidRDefault="00F55067" w:rsidP="00F55067">
      <w:pPr>
        <w:pStyle w:val="Paragrfs"/>
        <w:rPr>
          <w:rFonts w:ascii="Times New Roman" w:hAnsi="Times New Roman"/>
          <w:sz w:val="24"/>
        </w:rPr>
      </w:pPr>
      <w:r w:rsidRPr="00257010">
        <w:rPr>
          <w:rFonts w:ascii="Times New Roman" w:hAnsi="Times New Roman"/>
          <w:sz w:val="24"/>
        </w:rPr>
        <w:t xml:space="preserve">Piedāvājumi tiks atvērti </w:t>
      </w:r>
      <w:r w:rsidR="00E145D2">
        <w:rPr>
          <w:rFonts w:ascii="Times New Roman" w:hAnsi="Times New Roman"/>
          <w:sz w:val="24"/>
        </w:rPr>
        <w:t>Pāvilosta</w:t>
      </w:r>
      <w:r w:rsidR="00E332A1">
        <w:rPr>
          <w:rFonts w:ascii="Times New Roman" w:hAnsi="Times New Roman"/>
          <w:sz w:val="24"/>
        </w:rPr>
        <w:t>s</w:t>
      </w:r>
      <w:r w:rsidRPr="00257010">
        <w:rPr>
          <w:rFonts w:ascii="Times New Roman" w:hAnsi="Times New Roman"/>
          <w:sz w:val="24"/>
        </w:rPr>
        <w:t xml:space="preserve"> novada </w:t>
      </w:r>
      <w:r w:rsidR="00B95493">
        <w:rPr>
          <w:rFonts w:ascii="Times New Roman" w:hAnsi="Times New Roman"/>
          <w:sz w:val="24"/>
        </w:rPr>
        <w:t>pašvaldībā</w:t>
      </w:r>
      <w:r w:rsidRPr="00257010">
        <w:rPr>
          <w:rFonts w:ascii="Times New Roman" w:hAnsi="Times New Roman"/>
          <w:sz w:val="24"/>
        </w:rPr>
        <w:t xml:space="preserve"> sēžu zālē </w:t>
      </w:r>
      <w:r w:rsidR="00E145D2">
        <w:rPr>
          <w:rFonts w:ascii="Times New Roman" w:hAnsi="Times New Roman"/>
          <w:sz w:val="24"/>
        </w:rPr>
        <w:t>Dzintaru</w:t>
      </w:r>
      <w:r w:rsidRPr="00257010">
        <w:rPr>
          <w:rFonts w:ascii="Times New Roman" w:hAnsi="Times New Roman"/>
          <w:sz w:val="24"/>
        </w:rPr>
        <w:t xml:space="preserve"> </w:t>
      </w:r>
      <w:r w:rsidR="006F7C3A">
        <w:rPr>
          <w:rFonts w:ascii="Times New Roman" w:hAnsi="Times New Roman"/>
          <w:sz w:val="24"/>
        </w:rPr>
        <w:t>iela 73</w:t>
      </w:r>
      <w:r w:rsidRPr="00257010">
        <w:rPr>
          <w:rFonts w:ascii="Times New Roman" w:hAnsi="Times New Roman"/>
          <w:sz w:val="24"/>
        </w:rPr>
        <w:t xml:space="preserve">, </w:t>
      </w:r>
      <w:r w:rsidR="00EB5A00">
        <w:rPr>
          <w:rFonts w:ascii="Times New Roman" w:hAnsi="Times New Roman"/>
          <w:sz w:val="24"/>
        </w:rPr>
        <w:t>Pāvilostā</w:t>
      </w:r>
      <w:r w:rsidRPr="00257010">
        <w:rPr>
          <w:rFonts w:ascii="Times New Roman" w:hAnsi="Times New Roman"/>
          <w:sz w:val="24"/>
        </w:rPr>
        <w:t xml:space="preserve"> </w:t>
      </w:r>
      <w:r w:rsidR="0010014A" w:rsidRPr="007461F6">
        <w:rPr>
          <w:rFonts w:ascii="Times New Roman" w:hAnsi="Times New Roman"/>
          <w:b/>
          <w:sz w:val="24"/>
        </w:rPr>
        <w:t>2017</w:t>
      </w:r>
      <w:r w:rsidR="00FA0C96" w:rsidRPr="007461F6">
        <w:rPr>
          <w:rFonts w:ascii="Times New Roman" w:hAnsi="Times New Roman"/>
          <w:b/>
          <w:sz w:val="24"/>
        </w:rPr>
        <w:t>.</w:t>
      </w:r>
      <w:r w:rsidR="00FA0C96" w:rsidRPr="00E13568">
        <w:rPr>
          <w:rFonts w:ascii="Times New Roman" w:hAnsi="Times New Roman"/>
          <w:b/>
          <w:sz w:val="24"/>
        </w:rPr>
        <w:t xml:space="preserve">gada </w:t>
      </w:r>
      <w:r w:rsidR="006733C8" w:rsidRPr="00E13568">
        <w:rPr>
          <w:rFonts w:ascii="Times New Roman" w:hAnsi="Times New Roman"/>
          <w:b/>
          <w:sz w:val="24"/>
        </w:rPr>
        <w:t>27</w:t>
      </w:r>
      <w:r w:rsidR="0002448F" w:rsidRPr="00E13568">
        <w:rPr>
          <w:rFonts w:ascii="Times New Roman" w:hAnsi="Times New Roman"/>
          <w:b/>
          <w:sz w:val="24"/>
        </w:rPr>
        <w:t xml:space="preserve">.februārim </w:t>
      </w:r>
      <w:r w:rsidR="001314BD" w:rsidRPr="00E13568">
        <w:rPr>
          <w:rFonts w:ascii="Times New Roman" w:hAnsi="Times New Roman"/>
          <w:b/>
          <w:sz w:val="24"/>
        </w:rPr>
        <w:t>plkst. 10:</w:t>
      </w:r>
      <w:r w:rsidR="00851B26" w:rsidRPr="00E13568">
        <w:rPr>
          <w:rFonts w:ascii="Times New Roman" w:hAnsi="Times New Roman"/>
          <w:b/>
          <w:sz w:val="24"/>
        </w:rPr>
        <w:t>0</w:t>
      </w:r>
      <w:r w:rsidRPr="00E13568">
        <w:rPr>
          <w:rFonts w:ascii="Times New Roman" w:hAnsi="Times New Roman"/>
          <w:b/>
          <w:sz w:val="24"/>
        </w:rPr>
        <w:t>0</w:t>
      </w:r>
      <w:r w:rsidRPr="007461F6">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Piedāvājumu atvēršana ir atklāta un tajā var piedalīties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F55067" w:rsidRDefault="00F55067" w:rsidP="00F55067">
      <w:pPr>
        <w:pStyle w:val="Paragrfs"/>
        <w:spacing w:before="240" w:after="240"/>
        <w:rPr>
          <w:rFonts w:ascii="Times New Roman" w:hAnsi="Times New Roman"/>
          <w:sz w:val="24"/>
        </w:rPr>
      </w:pPr>
      <w:r>
        <w:rPr>
          <w:rFonts w:ascii="Times New Roman" w:hAnsi="Times New Roman"/>
          <w:sz w:val="24"/>
        </w:rPr>
        <w:t>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w:t>
      </w:r>
    </w:p>
    <w:p w:rsidR="00F55067" w:rsidRDefault="00F55067" w:rsidP="00F55067">
      <w:pPr>
        <w:pStyle w:val="Paragrfs"/>
        <w:rPr>
          <w:rFonts w:ascii="Times New Roman" w:hAnsi="Times New Roman"/>
          <w:sz w:val="24"/>
        </w:rPr>
      </w:pPr>
      <w:r>
        <w:rPr>
          <w:rFonts w:ascii="Times New Roman" w:hAnsi="Times New Roman"/>
          <w:sz w:val="24"/>
        </w:rPr>
        <w:t>Pretendents sedz visus izdevumus, kas saistīti ar Piedāvājuma sagatavošanu un iesniegšanu. Pasūtītājs nav atbildīgs, nesedz un nekompensē šos izdevumus neatkarīgi no iepirkuma norises un iznākuma.</w:t>
      </w:r>
    </w:p>
    <w:p w:rsidR="00F55067" w:rsidRDefault="00F55067" w:rsidP="00F55067">
      <w:pPr>
        <w:pStyle w:val="Rindkopa"/>
      </w:pPr>
    </w:p>
    <w:p w:rsidR="00F55067" w:rsidRDefault="00F55067" w:rsidP="00F55067">
      <w:pPr>
        <w:pStyle w:val="Punkts"/>
        <w:numPr>
          <w:ilvl w:val="0"/>
          <w:numId w:val="0"/>
        </w:numPr>
        <w:tabs>
          <w:tab w:val="left" w:pos="720"/>
        </w:tabs>
        <w:ind w:left="851"/>
      </w:pPr>
    </w:p>
    <w:p w:rsidR="00F55067" w:rsidRDefault="00F55067" w:rsidP="00F55067">
      <w:pPr>
        <w:pStyle w:val="Apakpunkts"/>
        <w:rPr>
          <w:rFonts w:ascii="Times New Roman" w:hAnsi="Times New Roman"/>
          <w:sz w:val="24"/>
        </w:rPr>
      </w:pPr>
      <w:r>
        <w:rPr>
          <w:rFonts w:ascii="Times New Roman" w:hAnsi="Times New Roman"/>
          <w:iCs/>
          <w:sz w:val="24"/>
        </w:rPr>
        <w:t>Piedāvājuma noformējums</w:t>
      </w:r>
      <w:bookmarkEnd w:id="23"/>
      <w:bookmarkEnd w:id="24"/>
      <w:bookmarkEnd w:id="25"/>
    </w:p>
    <w:p w:rsidR="00F55067" w:rsidRPr="003628C2" w:rsidRDefault="00BE6E2E" w:rsidP="00F55067">
      <w:pPr>
        <w:pStyle w:val="Paragrfs"/>
        <w:rPr>
          <w:rFonts w:ascii="Times New Roman" w:hAnsi="Times New Roman"/>
          <w:sz w:val="24"/>
        </w:rPr>
      </w:pPr>
      <w:r w:rsidRPr="003628C2">
        <w:rPr>
          <w:rFonts w:ascii="Times New Roman" w:hAnsi="Times New Roman"/>
          <w:sz w:val="24"/>
        </w:rPr>
        <w:t>Piedāvājums sastāv no</w:t>
      </w:r>
      <w:r w:rsidR="00146D23">
        <w:rPr>
          <w:rFonts w:ascii="Times New Roman" w:hAnsi="Times New Roman"/>
          <w:sz w:val="24"/>
        </w:rPr>
        <w:t xml:space="preserve"> šādām 3 daļām</w:t>
      </w:r>
      <w:r w:rsidR="00F55067" w:rsidRPr="003628C2">
        <w:rPr>
          <w:rFonts w:ascii="Times New Roman" w:hAnsi="Times New Roman"/>
          <w:sz w:val="24"/>
        </w:rPr>
        <w:t>:</w:t>
      </w:r>
    </w:p>
    <w:p w:rsidR="00F55067" w:rsidRDefault="00F55067" w:rsidP="00F55067">
      <w:pPr>
        <w:pStyle w:val="Rindkopa"/>
        <w:numPr>
          <w:ilvl w:val="0"/>
          <w:numId w:val="13"/>
        </w:numPr>
        <w:rPr>
          <w:rFonts w:ascii="Times New Roman" w:hAnsi="Times New Roman"/>
          <w:sz w:val="24"/>
        </w:rPr>
      </w:pPr>
      <w:r>
        <w:rPr>
          <w:rFonts w:ascii="Times New Roman" w:hAnsi="Times New Roman"/>
          <w:sz w:val="24"/>
        </w:rPr>
        <w:t>Pieteikuma dalībai iepirkuma procedūrā un Pretendenta atlases d</w:t>
      </w:r>
      <w:r w:rsidR="009C0DF9">
        <w:rPr>
          <w:rFonts w:ascii="Times New Roman" w:hAnsi="Times New Roman"/>
          <w:sz w:val="24"/>
        </w:rPr>
        <w:t>okument</w:t>
      </w:r>
      <w:r w:rsidR="00785294">
        <w:rPr>
          <w:rFonts w:ascii="Times New Roman" w:hAnsi="Times New Roman"/>
          <w:sz w:val="24"/>
        </w:rPr>
        <w:t>iem (viens oriģināls un 3</w:t>
      </w:r>
      <w:r>
        <w:rPr>
          <w:rFonts w:ascii="Times New Roman" w:hAnsi="Times New Roman"/>
          <w:sz w:val="24"/>
        </w:rPr>
        <w:t xml:space="preserve"> kopija</w:t>
      </w:r>
      <w:r w:rsidR="009C0DF9">
        <w:rPr>
          <w:rFonts w:ascii="Times New Roman" w:hAnsi="Times New Roman"/>
          <w:sz w:val="24"/>
        </w:rPr>
        <w:t>s</w:t>
      </w:r>
      <w:r>
        <w:rPr>
          <w:rFonts w:ascii="Times New Roman" w:hAnsi="Times New Roman"/>
          <w:sz w:val="24"/>
        </w:rPr>
        <w:t>),</w:t>
      </w:r>
    </w:p>
    <w:p w:rsidR="00F55067" w:rsidRDefault="00F55067" w:rsidP="00F55067">
      <w:pPr>
        <w:pStyle w:val="Rindkopa"/>
        <w:numPr>
          <w:ilvl w:val="0"/>
          <w:numId w:val="13"/>
        </w:numPr>
        <w:rPr>
          <w:rFonts w:ascii="Times New Roman" w:hAnsi="Times New Roman"/>
          <w:sz w:val="24"/>
        </w:rPr>
      </w:pPr>
      <w:r>
        <w:rPr>
          <w:rFonts w:ascii="Times New Roman" w:hAnsi="Times New Roman"/>
          <w:sz w:val="24"/>
        </w:rPr>
        <w:t>Tehniskā p</w:t>
      </w:r>
      <w:r w:rsidR="00785294">
        <w:rPr>
          <w:rFonts w:ascii="Times New Roman" w:hAnsi="Times New Roman"/>
          <w:sz w:val="24"/>
        </w:rPr>
        <w:t>iedāvājuma (viens oriģināls un 3</w:t>
      </w:r>
      <w:r>
        <w:rPr>
          <w:rFonts w:ascii="Times New Roman" w:hAnsi="Times New Roman"/>
          <w:sz w:val="24"/>
        </w:rPr>
        <w:t xml:space="preserve"> kopija</w:t>
      </w:r>
      <w:r w:rsidR="009C0DF9">
        <w:rPr>
          <w:rFonts w:ascii="Times New Roman" w:hAnsi="Times New Roman"/>
          <w:sz w:val="24"/>
        </w:rPr>
        <w:t>s</w:t>
      </w:r>
      <w:r>
        <w:rPr>
          <w:rFonts w:ascii="Times New Roman" w:hAnsi="Times New Roman"/>
          <w:sz w:val="24"/>
        </w:rPr>
        <w:t>),</w:t>
      </w:r>
    </w:p>
    <w:p w:rsidR="00F55067" w:rsidRPr="00026989" w:rsidRDefault="00F55067" w:rsidP="00F55067">
      <w:pPr>
        <w:pStyle w:val="Rindkopa"/>
        <w:numPr>
          <w:ilvl w:val="0"/>
          <w:numId w:val="13"/>
        </w:numPr>
        <w:rPr>
          <w:rFonts w:ascii="Times New Roman" w:hAnsi="Times New Roman"/>
          <w:color w:val="000000"/>
          <w:sz w:val="24"/>
        </w:rPr>
      </w:pPr>
      <w:r>
        <w:rPr>
          <w:rFonts w:ascii="Times New Roman" w:hAnsi="Times New Roman"/>
          <w:sz w:val="24"/>
        </w:rPr>
        <w:t>Finanšu piedāvāju</w:t>
      </w:r>
      <w:r w:rsidR="00C36E78">
        <w:rPr>
          <w:rFonts w:ascii="Times New Roman" w:hAnsi="Times New Roman"/>
          <w:sz w:val="24"/>
        </w:rPr>
        <w:t>ma</w:t>
      </w:r>
      <w:r w:rsidR="004E5C46">
        <w:rPr>
          <w:rFonts w:ascii="Times New Roman" w:hAnsi="Times New Roman"/>
          <w:sz w:val="24"/>
        </w:rPr>
        <w:t xml:space="preserve"> - </w:t>
      </w:r>
      <w:r w:rsidR="00785294">
        <w:rPr>
          <w:rFonts w:ascii="Times New Roman" w:hAnsi="Times New Roman"/>
          <w:sz w:val="24"/>
        </w:rPr>
        <w:t>(viens oriģināls un 3</w:t>
      </w:r>
      <w:r w:rsidR="00C36E78">
        <w:rPr>
          <w:rFonts w:ascii="Times New Roman" w:hAnsi="Times New Roman"/>
          <w:sz w:val="24"/>
        </w:rPr>
        <w:t xml:space="preserve"> </w:t>
      </w:r>
      <w:r w:rsidR="00C36E78" w:rsidRPr="00026989">
        <w:rPr>
          <w:rFonts w:ascii="Times New Roman" w:hAnsi="Times New Roman"/>
          <w:color w:val="000000"/>
          <w:sz w:val="24"/>
        </w:rPr>
        <w:t>kopija</w:t>
      </w:r>
      <w:r w:rsidR="009C0DF9">
        <w:rPr>
          <w:rFonts w:ascii="Times New Roman" w:hAnsi="Times New Roman"/>
          <w:color w:val="000000"/>
          <w:sz w:val="24"/>
        </w:rPr>
        <w:t>s</w:t>
      </w:r>
      <w:r w:rsidR="00C36E78" w:rsidRPr="00026989">
        <w:rPr>
          <w:rFonts w:ascii="Times New Roman" w:hAnsi="Times New Roman"/>
          <w:color w:val="000000"/>
          <w:sz w:val="24"/>
        </w:rPr>
        <w:t xml:space="preserve"> un viena kopija CD formātā)</w:t>
      </w:r>
      <w:r w:rsidRPr="00026989">
        <w:rPr>
          <w:rFonts w:ascii="Times New Roman" w:hAnsi="Times New Roman"/>
          <w:color w:val="000000"/>
          <w:sz w:val="24"/>
        </w:rPr>
        <w:t>.</w:t>
      </w:r>
    </w:p>
    <w:p w:rsidR="00F55067" w:rsidRDefault="00F55067" w:rsidP="00F55067">
      <w:pPr>
        <w:pStyle w:val="Paragrfs"/>
        <w:rPr>
          <w:rFonts w:ascii="Times New Roman" w:hAnsi="Times New Roman"/>
          <w:bCs/>
          <w:sz w:val="24"/>
        </w:rPr>
      </w:pPr>
      <w:r>
        <w:rPr>
          <w:rFonts w:ascii="Times New Roman" w:hAnsi="Times New Roman"/>
          <w:bCs/>
          <w:sz w:val="24"/>
        </w:rPr>
        <w:t xml:space="preserve">Piedāvājums jāsagatavo latviešu valodā, </w:t>
      </w:r>
      <w:r>
        <w:rPr>
          <w:rFonts w:ascii="Times New Roman" w:hAnsi="Times New Roman"/>
          <w:sz w:val="24"/>
        </w:rPr>
        <w:t>datorrakstā,</w:t>
      </w:r>
      <w:r>
        <w:rPr>
          <w:rFonts w:ascii="Times New Roman" w:hAnsi="Times New Roman"/>
          <w:bCs/>
          <w:sz w:val="24"/>
        </w:rPr>
        <w:t xml:space="preserve"> tam jābūt skaidri salasāmam, bez labojumiem un dzēsumiem. </w:t>
      </w:r>
    </w:p>
    <w:p w:rsidR="00F55067" w:rsidRDefault="00F55067" w:rsidP="00F55067">
      <w:pPr>
        <w:pStyle w:val="Rindkopa"/>
        <w:rPr>
          <w:rFonts w:ascii="Times New Roman" w:hAnsi="Times New Roman"/>
          <w:sz w:val="24"/>
        </w:rPr>
      </w:pPr>
    </w:p>
    <w:p w:rsidR="00F55067" w:rsidRDefault="00146D23" w:rsidP="00F55067">
      <w:pPr>
        <w:pStyle w:val="Paragrfs"/>
        <w:rPr>
          <w:rFonts w:ascii="Times New Roman" w:hAnsi="Times New Roman"/>
          <w:bCs/>
          <w:sz w:val="24"/>
        </w:rPr>
      </w:pPr>
      <w:r>
        <w:rPr>
          <w:rFonts w:ascii="Times New Roman" w:hAnsi="Times New Roman"/>
          <w:bCs/>
          <w:sz w:val="24"/>
        </w:rPr>
        <w:t xml:space="preserve">Katras atsevišķi iesietās </w:t>
      </w:r>
      <w:r w:rsidR="00351B65" w:rsidRPr="003628C2">
        <w:rPr>
          <w:rFonts w:ascii="Times New Roman" w:hAnsi="Times New Roman"/>
          <w:bCs/>
          <w:sz w:val="24"/>
        </w:rPr>
        <w:t>Piedāvājuma</w:t>
      </w:r>
      <w:r>
        <w:rPr>
          <w:rFonts w:ascii="Times New Roman" w:hAnsi="Times New Roman"/>
          <w:bCs/>
          <w:sz w:val="24"/>
        </w:rPr>
        <w:t xml:space="preserve"> daļas</w:t>
      </w:r>
      <w:r w:rsidR="00351B65" w:rsidRPr="003628C2">
        <w:rPr>
          <w:rFonts w:ascii="Times New Roman" w:hAnsi="Times New Roman"/>
          <w:bCs/>
          <w:sz w:val="24"/>
        </w:rPr>
        <w:t xml:space="preserve"> </w:t>
      </w:r>
      <w:r w:rsidR="00F55067" w:rsidRPr="003628C2">
        <w:rPr>
          <w:rFonts w:ascii="Times New Roman" w:hAnsi="Times New Roman"/>
          <w:bCs/>
          <w:sz w:val="24"/>
        </w:rPr>
        <w:t>sākumā ievieto satura rādītāju.</w:t>
      </w:r>
      <w:r w:rsidR="00F55067">
        <w:rPr>
          <w:rFonts w:ascii="Times New Roman" w:hAnsi="Times New Roman"/>
          <w:bCs/>
          <w:sz w:val="24"/>
        </w:rPr>
        <w:t xml:space="preserve"> Piedāvājuma lapas </w:t>
      </w:r>
      <w:r w:rsidR="00F55067">
        <w:rPr>
          <w:rFonts w:ascii="Times New Roman" w:hAnsi="Times New Roman"/>
          <w:sz w:val="24"/>
        </w:rPr>
        <w:t xml:space="preserve"> numurē un caurauklo, piestiprina auklas galus pēdējā lappusē un apliecina caurauklojumu</w:t>
      </w:r>
      <w:r w:rsidR="00F55067">
        <w:rPr>
          <w:rFonts w:ascii="Times New Roman" w:hAnsi="Times New Roman"/>
          <w:bCs/>
          <w:sz w:val="24"/>
        </w:rPr>
        <w:t>. Caurauklojuma apliecinājums ietver:</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norādi par kopējo cauraukloto lapu skaitu,</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Pretendenta (ja Pretendents ir fiziska persona) vai tā pārstāvja parakstu un paraksta atšifrējumu,</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apliecinājuma vietas nosaukumu un datumu.</w:t>
      </w:r>
    </w:p>
    <w:p w:rsidR="00F55067" w:rsidRDefault="00F55067" w:rsidP="00F55067">
      <w:pPr>
        <w:pStyle w:val="Punkts"/>
        <w:numPr>
          <w:ilvl w:val="0"/>
          <w:numId w:val="0"/>
        </w:numPr>
        <w:tabs>
          <w:tab w:val="left" w:pos="720"/>
        </w:tabs>
        <w:rPr>
          <w:rFonts w:ascii="Times New Roman" w:hAnsi="Times New Roman"/>
          <w:sz w:val="24"/>
        </w:rPr>
      </w:pPr>
    </w:p>
    <w:p w:rsidR="00BF790C" w:rsidRDefault="00BF790C" w:rsidP="00F55067">
      <w:pPr>
        <w:pStyle w:val="Paragrfs"/>
        <w:rPr>
          <w:rFonts w:ascii="Times New Roman" w:hAnsi="Times New Roman"/>
          <w:b/>
          <w:i/>
          <w:sz w:val="24"/>
        </w:rPr>
      </w:pPr>
      <w:r w:rsidRPr="00EC31F8">
        <w:rPr>
          <w:rFonts w:ascii="Times New Roman" w:hAnsi="Times New Roman"/>
          <w:bCs/>
          <w:sz w:val="24"/>
        </w:rPr>
        <w:t xml:space="preserve">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EC31F8">
        <w:rPr>
          <w:rFonts w:ascii="Times New Roman" w:hAnsi="Times New Roman"/>
          <w:b/>
          <w:i/>
          <w:sz w:val="24"/>
        </w:rPr>
        <w:t>Pretendents ir tiesīgs visu iesniegto dokumentu atvasinājumu un tulkojumu pareizību apliecināt ar vienu apliecinājumu, ja viss piedāvājums vai pieteikums ir cauršūts vai caurauklots.</w:t>
      </w:r>
    </w:p>
    <w:p w:rsidR="00BF790C" w:rsidRPr="00BF790C" w:rsidRDefault="00BF790C" w:rsidP="00BF790C">
      <w:pPr>
        <w:pStyle w:val="Rindkopa"/>
      </w:pPr>
    </w:p>
    <w:p w:rsidR="00BF790C" w:rsidRDefault="00BF790C" w:rsidP="00F55067">
      <w:pPr>
        <w:pStyle w:val="Paragrfs"/>
        <w:rPr>
          <w:rFonts w:ascii="Times New Roman" w:hAnsi="Times New Roman"/>
          <w:b/>
          <w:i/>
          <w:sz w:val="24"/>
        </w:rPr>
      </w:pPr>
      <w:r w:rsidRPr="00EC31F8">
        <w:rPr>
          <w:rFonts w:ascii="Times New Roman" w:hAnsi="Times New Roman"/>
          <w:sz w:val="24"/>
        </w:rPr>
        <w:t xml:space="preserve">Ja Pretendents iesniedz dokumentu kopijas, Pretendents tās apliecina.  </w:t>
      </w:r>
      <w:r w:rsidRPr="00EC31F8">
        <w:rPr>
          <w:rFonts w:ascii="Times New Roman" w:hAnsi="Times New Roman"/>
          <w:b/>
          <w:i/>
          <w:sz w:val="24"/>
        </w:rPr>
        <w:t>Pretendents ir tiesīgs ir tiesīgs visu iesniegto dokumentu atvasinājumu un tulkojumu pareizību apliecināt ar vienu apliecinājumu, ja viss piedāvājums vai pieteikums ir cauršūts vai caurauklots.</w:t>
      </w:r>
    </w:p>
    <w:p w:rsidR="00BF790C" w:rsidRPr="00BF790C" w:rsidRDefault="00BF790C" w:rsidP="00BF790C">
      <w:pPr>
        <w:pStyle w:val="Rindkopa"/>
      </w:pPr>
    </w:p>
    <w:p w:rsidR="00F55067" w:rsidRDefault="00F55067" w:rsidP="00F55067">
      <w:pPr>
        <w:pStyle w:val="Paragrfs"/>
        <w:rPr>
          <w:rFonts w:ascii="Times New Roman" w:hAnsi="Times New Roman"/>
          <w:sz w:val="24"/>
        </w:rPr>
      </w:pPr>
      <w:r>
        <w:rPr>
          <w:rFonts w:ascii="Times New Roman" w:hAnsi="Times New Roman"/>
          <w:sz w:val="24"/>
        </w:rPr>
        <w:t xml:space="preserve">Ja dokumenta kopija nav apliecināta atbilstoši 6.2.5.punkta prasībām, Pasūtītājs, ja tam rodas šaubas par iesniegtā dokumenta kopijas autentiskumu, Publisko iepirkumu </w:t>
      </w:r>
      <w:r>
        <w:rPr>
          <w:rFonts w:ascii="Times New Roman" w:hAnsi="Times New Roman"/>
          <w:sz w:val="24"/>
        </w:rPr>
        <w:lastRenderedPageBreak/>
        <w:t>likuma 37.panta piektās daļas kārtībā var pieprasīt, lai Pretendents uzrāda dokumenta oriģinālu vai iesniedz apliecinātu dokumenta kopiju.</w:t>
      </w:r>
    </w:p>
    <w:p w:rsidR="00F55067" w:rsidRDefault="00F55067" w:rsidP="00F55067">
      <w:pPr>
        <w:pStyle w:val="Paragrfs"/>
        <w:spacing w:before="240"/>
        <w:rPr>
          <w:rFonts w:ascii="Times New Roman" w:hAnsi="Times New Roman"/>
          <w:sz w:val="24"/>
        </w:rPr>
      </w:pPr>
      <w:r>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F55067" w:rsidRDefault="00F55067" w:rsidP="00923FA6">
      <w:pPr>
        <w:pStyle w:val="Rindkopa"/>
        <w:numPr>
          <w:ilvl w:val="0"/>
          <w:numId w:val="14"/>
        </w:numPr>
        <w:rPr>
          <w:rFonts w:ascii="Times New Roman" w:hAnsi="Times New Roman"/>
          <w:sz w:val="24"/>
        </w:rPr>
      </w:pPr>
      <w:r>
        <w:rPr>
          <w:rFonts w:ascii="Times New Roman" w:hAnsi="Times New Roman"/>
          <w:sz w:val="24"/>
        </w:rPr>
        <w:t xml:space="preserve">Pretendents (ja Pretendents ir fiziska persona), </w:t>
      </w:r>
    </w:p>
    <w:p w:rsidR="00F55067" w:rsidRDefault="00F55067" w:rsidP="00923FA6">
      <w:pPr>
        <w:pStyle w:val="Rindkopa"/>
        <w:numPr>
          <w:ilvl w:val="0"/>
          <w:numId w:val="14"/>
        </w:numPr>
        <w:rPr>
          <w:rFonts w:ascii="Times New Roman" w:hAnsi="Times New Roman"/>
          <w:sz w:val="24"/>
        </w:rPr>
      </w:pPr>
      <w:r>
        <w:rPr>
          <w:rFonts w:ascii="Times New Roman" w:hAnsi="Times New Roman"/>
          <w:sz w:val="24"/>
        </w:rPr>
        <w:t>Pretendenta paraksta tiesīga amatpersona (ja Pretendents ir juridiska persona),</w:t>
      </w:r>
    </w:p>
    <w:p w:rsidR="00F55067" w:rsidRDefault="00F55067" w:rsidP="00923FA6">
      <w:pPr>
        <w:pStyle w:val="Rindkopa"/>
        <w:numPr>
          <w:ilvl w:val="0"/>
          <w:numId w:val="14"/>
        </w:numPr>
        <w:rPr>
          <w:rFonts w:ascii="Times New Roman" w:hAnsi="Times New Roman"/>
          <w:sz w:val="24"/>
        </w:rPr>
      </w:pPr>
      <w:r>
        <w:rPr>
          <w:rFonts w:ascii="Times New Roman" w:hAnsi="Times New Roman"/>
          <w:sz w:val="24"/>
        </w:rPr>
        <w:t>Pārstāvēt tiesīgs personālsabiedrības biedrs, ievērojot šī punkta „a” un „b” apakšpunktā noteikto (ja Pretendents ir personālsabiedrība),</w:t>
      </w:r>
    </w:p>
    <w:p w:rsidR="00F55067" w:rsidRDefault="00F55067" w:rsidP="00923FA6">
      <w:pPr>
        <w:pStyle w:val="Rindkopa"/>
        <w:numPr>
          <w:ilvl w:val="0"/>
          <w:numId w:val="14"/>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F55067" w:rsidRDefault="00F55067" w:rsidP="00923FA6">
      <w:pPr>
        <w:pStyle w:val="Rindkopa"/>
        <w:numPr>
          <w:ilvl w:val="0"/>
          <w:numId w:val="14"/>
        </w:numPr>
        <w:rPr>
          <w:rFonts w:ascii="Times New Roman" w:hAnsi="Times New Roman"/>
          <w:sz w:val="24"/>
        </w:rPr>
      </w:pPr>
      <w:r>
        <w:rPr>
          <w:rFonts w:ascii="Times New Roman" w:hAnsi="Times New Roman"/>
          <w:sz w:val="24"/>
        </w:rPr>
        <w:t>Pretendenta pilnvarota persona.</w:t>
      </w:r>
    </w:p>
    <w:p w:rsidR="00F55067" w:rsidRDefault="00F55067" w:rsidP="00F55067">
      <w:pPr>
        <w:pStyle w:val="Rindkopa"/>
        <w:rPr>
          <w:rFonts w:ascii="Times New Roman" w:hAnsi="Times New Roman"/>
          <w:sz w:val="24"/>
        </w:rPr>
      </w:pPr>
      <w:r>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un „b” apakšpunktā noteikto.</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Piedāvājumu iesniedz aizlīmētā ārējā iepakojumā, uz kura norāda:</w:t>
      </w:r>
    </w:p>
    <w:p w:rsidR="00F55067" w:rsidRDefault="00F55067" w:rsidP="00923FA6">
      <w:pPr>
        <w:pStyle w:val="Rindkopa"/>
        <w:numPr>
          <w:ilvl w:val="0"/>
          <w:numId w:val="15"/>
        </w:numPr>
        <w:rPr>
          <w:rFonts w:ascii="Times New Roman" w:hAnsi="Times New Roman"/>
          <w:sz w:val="24"/>
        </w:rPr>
      </w:pPr>
      <w:r>
        <w:rPr>
          <w:rFonts w:ascii="Times New Roman" w:hAnsi="Times New Roman"/>
          <w:sz w:val="24"/>
        </w:rPr>
        <w:t xml:space="preserve">Pasūtītāja nosaukumu,  </w:t>
      </w:r>
    </w:p>
    <w:p w:rsidR="00F55067" w:rsidRDefault="00F55067" w:rsidP="00923FA6">
      <w:pPr>
        <w:pStyle w:val="Rindkopa"/>
        <w:numPr>
          <w:ilvl w:val="0"/>
          <w:numId w:val="15"/>
        </w:numPr>
        <w:rPr>
          <w:rFonts w:ascii="Times New Roman" w:hAnsi="Times New Roman"/>
          <w:sz w:val="24"/>
        </w:rPr>
      </w:pPr>
      <w:r>
        <w:rPr>
          <w:rFonts w:ascii="Times New Roman" w:hAnsi="Times New Roman"/>
          <w:sz w:val="24"/>
        </w:rPr>
        <w:t xml:space="preserve">Pasūtītāja </w:t>
      </w:r>
      <w:r w:rsidR="00794302">
        <w:rPr>
          <w:rFonts w:ascii="Times New Roman" w:hAnsi="Times New Roman"/>
          <w:sz w:val="24"/>
        </w:rPr>
        <w:t>adresi</w:t>
      </w:r>
      <w:r>
        <w:rPr>
          <w:rFonts w:ascii="Times New Roman" w:hAnsi="Times New Roman"/>
          <w:sz w:val="24"/>
        </w:rPr>
        <w:t>,</w:t>
      </w:r>
    </w:p>
    <w:p w:rsidR="00F55067" w:rsidRDefault="00F55067" w:rsidP="00923FA6">
      <w:pPr>
        <w:pStyle w:val="Rindkopa"/>
        <w:numPr>
          <w:ilvl w:val="0"/>
          <w:numId w:val="15"/>
        </w:numPr>
        <w:rPr>
          <w:rFonts w:ascii="Times New Roman" w:hAnsi="Times New Roman"/>
          <w:sz w:val="24"/>
        </w:rPr>
      </w:pPr>
      <w:r>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9F3B2E" w:rsidRPr="00EB0BF9" w:rsidRDefault="00F55067" w:rsidP="00923FA6">
      <w:pPr>
        <w:pStyle w:val="Rindkopa"/>
        <w:numPr>
          <w:ilvl w:val="0"/>
          <w:numId w:val="15"/>
        </w:numPr>
        <w:rPr>
          <w:rFonts w:ascii="Times New Roman" w:hAnsi="Times New Roman"/>
          <w:b/>
          <w:bCs/>
          <w:iCs/>
          <w:sz w:val="24"/>
        </w:rPr>
      </w:pPr>
      <w:r w:rsidRPr="005C5B0F">
        <w:rPr>
          <w:rFonts w:ascii="Times New Roman" w:hAnsi="Times New Roman"/>
          <w:sz w:val="24"/>
        </w:rPr>
        <w:t>Pretendenta kontaktpersonas vārdu, uzvārdu, telefona un faksa numuru,</w:t>
      </w:r>
      <w:r w:rsidR="00C82213" w:rsidRPr="005C5B0F">
        <w:rPr>
          <w:rFonts w:ascii="Times New Roman" w:hAnsi="Times New Roman"/>
          <w:sz w:val="24"/>
        </w:rPr>
        <w:t xml:space="preserve"> </w:t>
      </w:r>
      <w:r w:rsidRPr="005C5B0F">
        <w:rPr>
          <w:rFonts w:ascii="Times New Roman" w:hAnsi="Times New Roman"/>
          <w:sz w:val="24"/>
        </w:rPr>
        <w:t xml:space="preserve">atzīmi </w:t>
      </w:r>
      <w:r w:rsidRPr="00482A4D">
        <w:rPr>
          <w:rFonts w:ascii="Times New Roman" w:hAnsi="Times New Roman"/>
          <w:b/>
          <w:sz w:val="24"/>
        </w:rPr>
        <w:t xml:space="preserve">”Piedāvājums </w:t>
      </w:r>
      <w:r w:rsidR="00C1246B">
        <w:rPr>
          <w:rFonts w:ascii="Times New Roman" w:hAnsi="Times New Roman"/>
          <w:b/>
          <w:sz w:val="24"/>
        </w:rPr>
        <w:t xml:space="preserve">iepirkumam </w:t>
      </w:r>
      <w:r w:rsidR="006B33AD" w:rsidRPr="006B33AD">
        <w:rPr>
          <w:rFonts w:ascii="Times New Roman" w:hAnsi="Times New Roman"/>
          <w:b/>
          <w:bCs/>
          <w:sz w:val="24"/>
        </w:rPr>
        <w:t>“</w:t>
      </w:r>
      <w:r w:rsidR="00783A3E">
        <w:rPr>
          <w:rFonts w:ascii="Times New Roman" w:hAnsi="Times New Roman"/>
          <w:b/>
          <w:bCs/>
          <w:iCs/>
          <w:sz w:val="24"/>
        </w:rPr>
        <w:t xml:space="preserve">Lielgabarīta zvejas priekšmetu ekspozīcijas izveide Pāvilostas novadpētniecības muzejam </w:t>
      </w:r>
      <w:r w:rsidR="006B33AD" w:rsidRPr="006B33AD">
        <w:rPr>
          <w:rFonts w:ascii="Times New Roman" w:hAnsi="Times New Roman"/>
          <w:b/>
          <w:bCs/>
          <w:iCs/>
          <w:sz w:val="24"/>
        </w:rPr>
        <w:t>”</w:t>
      </w:r>
      <w:r w:rsidR="006B33AD" w:rsidRPr="006B33AD">
        <w:rPr>
          <w:rFonts w:ascii="Times New Roman" w:hAnsi="Times New Roman"/>
          <w:b/>
          <w:bCs/>
          <w:sz w:val="24"/>
        </w:rPr>
        <w:t xml:space="preserve"> </w:t>
      </w:r>
      <w:r w:rsidR="00C1246B" w:rsidRPr="007652B0">
        <w:rPr>
          <w:rFonts w:ascii="Times New Roman" w:hAnsi="Times New Roman"/>
          <w:bCs/>
          <w:iCs/>
          <w:sz w:val="24"/>
        </w:rPr>
        <w:t xml:space="preserve">Eiropas Jūrlietu un zivsaimniecības fonda Rīcības programmas zivsaimniecības attīstībai 2014.-2020.gadam pasākuma “Sabiedrības virzītas vietējās attīstības stratēģiju īstenošana” </w:t>
      </w:r>
      <w:r w:rsidR="00C1246B" w:rsidRPr="007652B0">
        <w:rPr>
          <w:rStyle w:val="Izteiksmgs"/>
          <w:rFonts w:ascii="Times New Roman" w:hAnsi="Times New Roman"/>
          <w:b w:val="0"/>
          <w:sz w:val="24"/>
        </w:rPr>
        <w:t>ietvaros</w:t>
      </w:r>
      <w:r w:rsidR="00C1246B" w:rsidRPr="007652B0" w:rsidDel="00C1246B">
        <w:rPr>
          <w:rFonts w:ascii="Times New Roman" w:hAnsi="Times New Roman"/>
          <w:b/>
          <w:bCs/>
          <w:iCs/>
          <w:sz w:val="24"/>
        </w:rPr>
        <w:t xml:space="preserve"> </w:t>
      </w:r>
      <w:r w:rsidR="009F3B2E" w:rsidRPr="00257010">
        <w:rPr>
          <w:rFonts w:ascii="Times New Roman" w:hAnsi="Times New Roman"/>
          <w:sz w:val="24"/>
        </w:rPr>
        <w:t xml:space="preserve">(identifikācijas nr. </w:t>
      </w:r>
      <w:r w:rsidR="00B95493">
        <w:rPr>
          <w:rFonts w:ascii="Times New Roman" w:hAnsi="Times New Roman"/>
          <w:sz w:val="24"/>
        </w:rPr>
        <w:t>PNP</w:t>
      </w:r>
      <w:r w:rsidR="009F3B2E" w:rsidRPr="00EB0BF9">
        <w:rPr>
          <w:rFonts w:ascii="Times New Roman" w:hAnsi="Times New Roman"/>
          <w:sz w:val="24"/>
        </w:rPr>
        <w:t xml:space="preserve"> </w:t>
      </w:r>
      <w:r w:rsidR="005A2121">
        <w:rPr>
          <w:rFonts w:ascii="Times New Roman" w:hAnsi="Times New Roman"/>
          <w:sz w:val="24"/>
        </w:rPr>
        <w:t>2017/6/EJZF</w:t>
      </w:r>
      <w:r w:rsidR="000F57F2">
        <w:rPr>
          <w:rFonts w:ascii="Times New Roman" w:hAnsi="Times New Roman"/>
          <w:sz w:val="24"/>
        </w:rPr>
        <w:t xml:space="preserve"> </w:t>
      </w:r>
      <w:r w:rsidRPr="00EB0BF9">
        <w:rPr>
          <w:rFonts w:ascii="Times New Roman" w:hAnsi="Times New Roman"/>
          <w:sz w:val="24"/>
        </w:rPr>
        <w:t>)</w:t>
      </w:r>
    </w:p>
    <w:p w:rsidR="00F55067" w:rsidRPr="00EB0BF9" w:rsidRDefault="00F55067" w:rsidP="00923FA6">
      <w:pPr>
        <w:pStyle w:val="Rindkopa"/>
        <w:numPr>
          <w:ilvl w:val="0"/>
          <w:numId w:val="15"/>
        </w:numPr>
        <w:rPr>
          <w:rFonts w:ascii="Times New Roman" w:hAnsi="Times New Roman"/>
          <w:sz w:val="24"/>
        </w:rPr>
      </w:pPr>
      <w:r w:rsidRPr="00EB0BF9">
        <w:rPr>
          <w:rFonts w:ascii="Times New Roman" w:hAnsi="Times New Roman"/>
          <w:sz w:val="24"/>
        </w:rPr>
        <w:t xml:space="preserve"> ”Neatvērt </w:t>
      </w:r>
      <w:r w:rsidRPr="007461F6">
        <w:rPr>
          <w:rFonts w:ascii="Times New Roman" w:hAnsi="Times New Roman"/>
          <w:sz w:val="24"/>
        </w:rPr>
        <w:t xml:space="preserve">līdz </w:t>
      </w:r>
      <w:r w:rsidR="0010014A" w:rsidRPr="00E13568">
        <w:rPr>
          <w:rFonts w:ascii="Times New Roman" w:hAnsi="Times New Roman"/>
          <w:sz w:val="24"/>
        </w:rPr>
        <w:t>2017</w:t>
      </w:r>
      <w:r w:rsidR="00350699" w:rsidRPr="00E13568">
        <w:rPr>
          <w:rFonts w:ascii="Times New Roman" w:hAnsi="Times New Roman"/>
          <w:sz w:val="24"/>
        </w:rPr>
        <w:t xml:space="preserve">.gada </w:t>
      </w:r>
      <w:r w:rsidR="006733C8" w:rsidRPr="00E13568">
        <w:rPr>
          <w:rFonts w:ascii="Times New Roman" w:hAnsi="Times New Roman"/>
          <w:sz w:val="24"/>
        </w:rPr>
        <w:t>27</w:t>
      </w:r>
      <w:r w:rsidR="003424F5" w:rsidRPr="00E13568">
        <w:rPr>
          <w:rFonts w:ascii="Times New Roman" w:hAnsi="Times New Roman"/>
          <w:sz w:val="24"/>
        </w:rPr>
        <w:t>.</w:t>
      </w:r>
      <w:r w:rsidR="0002448F" w:rsidRPr="00E13568">
        <w:rPr>
          <w:rFonts w:ascii="Times New Roman" w:hAnsi="Times New Roman"/>
          <w:sz w:val="24"/>
        </w:rPr>
        <w:t>februārim</w:t>
      </w:r>
      <w:r w:rsidR="0002448F">
        <w:rPr>
          <w:rFonts w:ascii="Times New Roman" w:hAnsi="Times New Roman"/>
          <w:sz w:val="24"/>
        </w:rPr>
        <w:t xml:space="preserve"> </w:t>
      </w:r>
      <w:r w:rsidR="001314BD" w:rsidRPr="00EB0BF9">
        <w:rPr>
          <w:rFonts w:ascii="Times New Roman" w:hAnsi="Times New Roman"/>
          <w:sz w:val="24"/>
        </w:rPr>
        <w:t>plkst. 10:</w:t>
      </w:r>
      <w:r w:rsidR="00851B26" w:rsidRPr="00EB0BF9">
        <w:rPr>
          <w:rFonts w:ascii="Times New Roman" w:hAnsi="Times New Roman"/>
          <w:sz w:val="24"/>
        </w:rPr>
        <w:t>0</w:t>
      </w:r>
      <w:r w:rsidRPr="00EB0BF9">
        <w:rPr>
          <w:rFonts w:ascii="Times New Roman" w:hAnsi="Times New Roman"/>
          <w:sz w:val="24"/>
        </w:rPr>
        <w:t>0”.</w:t>
      </w:r>
    </w:p>
    <w:p w:rsidR="00F55067" w:rsidRPr="005C5B0F" w:rsidRDefault="00F55067" w:rsidP="00F55067">
      <w:pPr>
        <w:pStyle w:val="Punkts"/>
        <w:numPr>
          <w:ilvl w:val="0"/>
          <w:numId w:val="0"/>
        </w:numPr>
        <w:tabs>
          <w:tab w:val="left" w:pos="720"/>
        </w:tabs>
        <w:rPr>
          <w:rFonts w:ascii="Times New Roman" w:hAnsi="Times New Roman"/>
          <w:sz w:val="24"/>
        </w:rPr>
      </w:pPr>
    </w:p>
    <w:p w:rsidR="00F55067" w:rsidRPr="005C5B0F" w:rsidRDefault="00F55067" w:rsidP="00F55067">
      <w:pPr>
        <w:pStyle w:val="Paragrfs"/>
        <w:rPr>
          <w:rFonts w:ascii="Times New Roman" w:hAnsi="Times New Roman"/>
          <w:sz w:val="24"/>
        </w:rPr>
      </w:pPr>
      <w:r w:rsidRPr="005C5B0F">
        <w:rPr>
          <w:rFonts w:ascii="Times New Roman" w:hAnsi="Times New Roman"/>
          <w:sz w:val="24"/>
        </w:rPr>
        <w:t>Piedāvājuma</w:t>
      </w:r>
      <w:r w:rsidR="00795A8F">
        <w:rPr>
          <w:rFonts w:ascii="Times New Roman" w:hAnsi="Times New Roman"/>
          <w:sz w:val="24"/>
        </w:rPr>
        <w:t xml:space="preserve"> ārējā iepakojumā ievieto piedāvājuma oriģinālu un </w:t>
      </w:r>
      <w:r w:rsidRPr="005C5B0F">
        <w:rPr>
          <w:rFonts w:ascii="Times New Roman" w:hAnsi="Times New Roman"/>
          <w:sz w:val="24"/>
        </w:rPr>
        <w:t xml:space="preserve"> </w:t>
      </w:r>
      <w:r w:rsidR="009C0DF9">
        <w:rPr>
          <w:rFonts w:ascii="Times New Roman" w:hAnsi="Times New Roman"/>
          <w:sz w:val="24"/>
        </w:rPr>
        <w:t>piedāvājuma kopijas</w:t>
      </w:r>
      <w:r w:rsidR="00795A8F">
        <w:rPr>
          <w:rFonts w:ascii="Times New Roman" w:hAnsi="Times New Roman"/>
          <w:sz w:val="24"/>
        </w:rPr>
        <w:t>,</w:t>
      </w:r>
      <w:r w:rsidRPr="005C5B0F">
        <w:rPr>
          <w:rFonts w:ascii="Times New Roman" w:hAnsi="Times New Roman"/>
          <w:sz w:val="24"/>
        </w:rPr>
        <w:t xml:space="preserve"> attiecīgi norāda:</w:t>
      </w:r>
    </w:p>
    <w:p w:rsidR="00F55067" w:rsidRPr="005C5B0F" w:rsidRDefault="003A4629" w:rsidP="00923FA6">
      <w:pPr>
        <w:pStyle w:val="Rindkopa"/>
        <w:numPr>
          <w:ilvl w:val="0"/>
          <w:numId w:val="16"/>
        </w:numPr>
        <w:rPr>
          <w:rFonts w:ascii="Times New Roman" w:hAnsi="Times New Roman"/>
          <w:sz w:val="24"/>
        </w:rPr>
      </w:pPr>
      <w:r>
        <w:rPr>
          <w:rFonts w:ascii="Times New Roman" w:hAnsi="Times New Roman"/>
          <w:sz w:val="24"/>
        </w:rPr>
        <w:t>atzīmi “ORIĢINĀLS” vai “KOPIJA</w:t>
      </w:r>
      <w:r w:rsidR="00F55067" w:rsidRPr="005C5B0F">
        <w:rPr>
          <w:rFonts w:ascii="Times New Roman" w:hAnsi="Times New Roman"/>
          <w:sz w:val="24"/>
        </w:rPr>
        <w:t>”,</w:t>
      </w:r>
    </w:p>
    <w:p w:rsidR="00F55067" w:rsidRPr="00F77F86" w:rsidRDefault="00F55067" w:rsidP="00923FA6">
      <w:pPr>
        <w:numPr>
          <w:ilvl w:val="0"/>
          <w:numId w:val="16"/>
        </w:numPr>
        <w:jc w:val="both"/>
        <w:rPr>
          <w:b/>
          <w:bCs/>
        </w:rPr>
      </w:pPr>
      <w:r w:rsidRPr="005C5B0F">
        <w:t>Pretendenta nosaukumu un reģistrācijas numuru vai personas kodu,</w:t>
      </w:r>
      <w:r w:rsidR="00ED2839" w:rsidRPr="005C5B0F">
        <w:t xml:space="preserve"> </w:t>
      </w:r>
      <w:r w:rsidRPr="005C5B0F">
        <w:t xml:space="preserve">atzīmi </w:t>
      </w:r>
      <w:r w:rsidR="00482A4D" w:rsidRPr="00482A4D">
        <w:rPr>
          <w:b/>
        </w:rPr>
        <w:t xml:space="preserve">”Piedāvājums </w:t>
      </w:r>
      <w:r w:rsidR="00EC1F8A">
        <w:rPr>
          <w:b/>
        </w:rPr>
        <w:t xml:space="preserve"> iepirkumam </w:t>
      </w:r>
      <w:r w:rsidR="006B33AD" w:rsidRPr="006B33AD">
        <w:rPr>
          <w:b/>
          <w:bCs/>
        </w:rPr>
        <w:t>“</w:t>
      </w:r>
      <w:r w:rsidR="00783A3E">
        <w:rPr>
          <w:b/>
          <w:bCs/>
          <w:iCs/>
        </w:rPr>
        <w:t xml:space="preserve">Lielgabarīta zvejas priekšmetu ekspozīcijas izveide Pāvilostas novadpētniecības muzejam </w:t>
      </w:r>
      <w:r w:rsidR="006B33AD" w:rsidRPr="006B33AD">
        <w:rPr>
          <w:b/>
          <w:bCs/>
          <w:iCs/>
        </w:rPr>
        <w:t>”</w:t>
      </w:r>
      <w:r w:rsidR="006B33AD">
        <w:rPr>
          <w:b/>
          <w:bCs/>
          <w:iCs/>
        </w:rPr>
        <w:t xml:space="preserve"> </w:t>
      </w:r>
      <w:r w:rsidR="00C1246B" w:rsidRPr="00604848">
        <w:rPr>
          <w:bCs/>
          <w:iCs/>
        </w:rPr>
        <w:t xml:space="preserve">Eiropas Jūrlietu un zivsaimniecības fonda Rīcības programmas zivsaimniecības attīstībai 2014.-2020.gadam pasākuma “Sabiedrības virzītas vietējās attīstības stratēģiju īstenošana” </w:t>
      </w:r>
      <w:r w:rsidR="00C1246B" w:rsidRPr="00604848">
        <w:rPr>
          <w:rStyle w:val="Izteiksmgs"/>
          <w:b w:val="0"/>
        </w:rPr>
        <w:t>ietvaros</w:t>
      </w:r>
      <w:r w:rsidR="00C1246B" w:rsidRPr="00482A4D">
        <w:rPr>
          <w:b/>
          <w:bCs/>
          <w:iCs/>
        </w:rPr>
        <w:t xml:space="preserve"> </w:t>
      </w:r>
      <w:r w:rsidRPr="00EB0BF9">
        <w:t>(</w:t>
      </w:r>
      <w:r w:rsidR="00EB0BF9" w:rsidRPr="00EB0BF9">
        <w:t xml:space="preserve">identifikācijas nr. </w:t>
      </w:r>
      <w:r w:rsidR="00B95493">
        <w:t>PNP</w:t>
      </w:r>
      <w:r w:rsidR="00EB0BF9" w:rsidRPr="00EB0BF9">
        <w:t xml:space="preserve"> </w:t>
      </w:r>
      <w:r w:rsidR="005A2121">
        <w:t>2017/6/EJZF</w:t>
      </w:r>
      <w:r w:rsidR="00BD208B" w:rsidRPr="00EB0BF9">
        <w:t>)</w:t>
      </w:r>
      <w:r w:rsidRPr="00EB0BF9">
        <w:t>.</w:t>
      </w:r>
    </w:p>
    <w:p w:rsidR="009C0DF9" w:rsidRDefault="009C0DF9" w:rsidP="009C0DF9">
      <w:pPr>
        <w:pStyle w:val="Paragrfs"/>
        <w:rPr>
          <w:rFonts w:ascii="Times New Roman" w:hAnsi="Times New Roman"/>
          <w:bCs/>
          <w:sz w:val="24"/>
        </w:rPr>
      </w:pPr>
      <w:r>
        <w:rPr>
          <w:rFonts w:ascii="Times New Roman" w:hAnsi="Times New Roman"/>
          <w:bCs/>
          <w:sz w:val="24"/>
        </w:rPr>
        <w:t>Piedāvājuma iekšējos iepakojumos attiecīgi ievieto piedāvājuma oriģinālus vai kopijas. Uz piedāvājuma oriģināla un tā kopijām attiecīgi norāda:</w:t>
      </w:r>
    </w:p>
    <w:p w:rsidR="009C0DF9" w:rsidRDefault="009C0DF9" w:rsidP="00923FA6">
      <w:pPr>
        <w:pStyle w:val="Rindkopa"/>
        <w:numPr>
          <w:ilvl w:val="0"/>
          <w:numId w:val="17"/>
        </w:numPr>
        <w:rPr>
          <w:rFonts w:ascii="Times New Roman" w:hAnsi="Times New Roman"/>
          <w:sz w:val="24"/>
        </w:rPr>
      </w:pPr>
      <w:r>
        <w:rPr>
          <w:rFonts w:ascii="Times New Roman" w:hAnsi="Times New Roman"/>
          <w:sz w:val="24"/>
        </w:rPr>
        <w:t>atzīmi “ORIĢINĀLS” vai “KOPIJA”,</w:t>
      </w:r>
    </w:p>
    <w:p w:rsidR="009C0DF9" w:rsidRDefault="009C0DF9" w:rsidP="00923FA6">
      <w:pPr>
        <w:pStyle w:val="Rindkopa"/>
        <w:numPr>
          <w:ilvl w:val="0"/>
          <w:numId w:val="17"/>
        </w:numPr>
        <w:rPr>
          <w:rFonts w:ascii="Times New Roman" w:hAnsi="Times New Roman"/>
          <w:sz w:val="24"/>
        </w:rPr>
      </w:pPr>
      <w:r>
        <w:rPr>
          <w:rFonts w:ascii="Times New Roman" w:hAnsi="Times New Roman"/>
          <w:sz w:val="24"/>
        </w:rPr>
        <w:t>Pretendenta nosaukumu un reģistrācijas numuru vai personas kodu,</w:t>
      </w:r>
    </w:p>
    <w:p w:rsidR="00F55067" w:rsidRDefault="009C0DF9" w:rsidP="00923FA6">
      <w:pPr>
        <w:pStyle w:val="Rindkopa"/>
        <w:numPr>
          <w:ilvl w:val="0"/>
          <w:numId w:val="17"/>
        </w:numPr>
        <w:rPr>
          <w:rFonts w:ascii="Times New Roman" w:hAnsi="Times New Roman"/>
          <w:sz w:val="24"/>
        </w:rPr>
      </w:pPr>
      <w:r>
        <w:rPr>
          <w:rFonts w:ascii="Times New Roman" w:hAnsi="Times New Roman"/>
          <w:sz w:val="24"/>
        </w:rPr>
        <w:t>piedāvājuma nosaukumu (“Pretendenta pieteikums dalībai iepirkuma procedūrā un atlases dokumenti”, “Tehniskais piedāvājums” vai “Finanšu piedāvājums”</w:t>
      </w:r>
      <w:r w:rsidR="003005E9">
        <w:rPr>
          <w:rFonts w:ascii="Times New Roman" w:hAnsi="Times New Roman"/>
          <w:sz w:val="24"/>
        </w:rPr>
        <w:t>)</w:t>
      </w:r>
      <w:r>
        <w:rPr>
          <w:rFonts w:ascii="Times New Roman" w:hAnsi="Times New Roman"/>
          <w:sz w:val="24"/>
        </w:rPr>
        <w:t xml:space="preserve">. </w:t>
      </w:r>
    </w:p>
    <w:p w:rsidR="00F77F86" w:rsidRPr="00F77F86" w:rsidRDefault="00F77F86" w:rsidP="00F77F86">
      <w:pPr>
        <w:pStyle w:val="Punkts"/>
        <w:numPr>
          <w:ilvl w:val="0"/>
          <w:numId w:val="0"/>
        </w:numPr>
        <w:ind w:left="851"/>
      </w:pPr>
    </w:p>
    <w:p w:rsidR="00F55067" w:rsidRDefault="00F55067" w:rsidP="00F55067">
      <w:pPr>
        <w:pStyle w:val="Punkts"/>
        <w:rPr>
          <w:rFonts w:ascii="Times New Roman" w:hAnsi="Times New Roman"/>
          <w:sz w:val="24"/>
        </w:rPr>
      </w:pPr>
      <w:bookmarkStart w:id="26" w:name="_Toc197834084"/>
      <w:bookmarkStart w:id="27" w:name="_Toc197834085"/>
      <w:bookmarkStart w:id="28" w:name="_Toc134418278"/>
      <w:bookmarkStart w:id="29" w:name="_Toc134628683"/>
      <w:bookmarkStart w:id="30" w:name="_Toc295375946"/>
      <w:bookmarkEnd w:id="26"/>
      <w:bookmarkEnd w:id="27"/>
      <w:r>
        <w:rPr>
          <w:rFonts w:ascii="Times New Roman" w:hAnsi="Times New Roman"/>
          <w:sz w:val="24"/>
        </w:rPr>
        <w:t>Nosacījumi Pretendenta dalībai iepirkuma procedūrā</w:t>
      </w:r>
      <w:bookmarkEnd w:id="28"/>
      <w:bookmarkEnd w:id="29"/>
      <w:bookmarkEnd w:id="30"/>
    </w:p>
    <w:p w:rsidR="00FD324C" w:rsidRDefault="003306F3" w:rsidP="001B5E26">
      <w:pPr>
        <w:pStyle w:val="Balonteksts"/>
        <w:numPr>
          <w:ilvl w:val="1"/>
          <w:numId w:val="4"/>
        </w:numPr>
        <w:spacing w:after="120" w:line="100" w:lineRule="atLeast"/>
        <w:jc w:val="both"/>
        <w:rPr>
          <w:rFonts w:ascii="Times New Roman" w:hAnsi="Times New Roman"/>
          <w:sz w:val="24"/>
          <w:szCs w:val="24"/>
        </w:rPr>
      </w:pPr>
      <w:r w:rsidRPr="001B5E26">
        <w:rPr>
          <w:rFonts w:ascii="Times New Roman" w:hAnsi="Times New Roman"/>
          <w:sz w:val="24"/>
          <w:szCs w:val="24"/>
        </w:rPr>
        <w:t>I</w:t>
      </w:r>
      <w:r w:rsidR="00EB1F38" w:rsidRPr="001B5E26">
        <w:rPr>
          <w:rFonts w:ascii="Times New Roman" w:hAnsi="Times New Roman"/>
          <w:sz w:val="24"/>
          <w:szCs w:val="24"/>
        </w:rPr>
        <w:t xml:space="preserve">zmantojot Ministru kabineta noteikto informācijas sistēmu, Ministru kabineta noteiktajā kārtībā </w:t>
      </w:r>
      <w:r w:rsidRPr="001B5E26">
        <w:rPr>
          <w:rFonts w:ascii="Times New Roman" w:hAnsi="Times New Roman"/>
          <w:sz w:val="24"/>
          <w:szCs w:val="24"/>
        </w:rPr>
        <w:t xml:space="preserve">Pasūtītājs </w:t>
      </w:r>
      <w:r w:rsidR="00EB1F38" w:rsidRPr="001B5E26">
        <w:rPr>
          <w:rFonts w:ascii="Times New Roman" w:hAnsi="Times New Roman"/>
          <w:sz w:val="24"/>
          <w:szCs w:val="24"/>
        </w:rPr>
        <w:t xml:space="preserve">pārbauda, vai </w:t>
      </w:r>
      <w:r w:rsidRPr="001B5E26">
        <w:rPr>
          <w:rFonts w:ascii="Times New Roman" w:hAnsi="Times New Roman"/>
          <w:sz w:val="24"/>
          <w:szCs w:val="24"/>
        </w:rPr>
        <w:t xml:space="preserve">Latvijā reģistrēts vai pastāvīgi dzīvojošs </w:t>
      </w:r>
      <w:r w:rsidR="00EB1F38" w:rsidRPr="001B5E26">
        <w:rPr>
          <w:rFonts w:ascii="Times New Roman" w:hAnsi="Times New Roman"/>
          <w:sz w:val="24"/>
          <w:szCs w:val="24"/>
        </w:rPr>
        <w:t>pretendents  un/vai</w:t>
      </w:r>
      <w:r w:rsidR="00E93E81">
        <w:rPr>
          <w:rFonts w:ascii="Times New Roman" w:hAnsi="Times New Roman"/>
          <w:sz w:val="24"/>
          <w:szCs w:val="24"/>
        </w:rPr>
        <w:t xml:space="preserve"> </w:t>
      </w:r>
      <w:r w:rsidR="001B628C" w:rsidRPr="001B5E26">
        <w:rPr>
          <w:rFonts w:ascii="Times New Roman" w:hAnsi="Times New Roman"/>
          <w:sz w:val="24"/>
          <w:szCs w:val="24"/>
        </w:rPr>
        <w:t xml:space="preserve">Publisko iepirkumu likuma </w:t>
      </w:r>
      <w:r w:rsidR="001B628C">
        <w:rPr>
          <w:rFonts w:ascii="Times New Roman" w:hAnsi="Times New Roman"/>
          <w:sz w:val="24"/>
          <w:szCs w:val="24"/>
        </w:rPr>
        <w:t>8.² panta 5</w:t>
      </w:r>
      <w:r w:rsidR="007652B0">
        <w:rPr>
          <w:rFonts w:ascii="Times New Roman" w:hAnsi="Times New Roman"/>
          <w:sz w:val="24"/>
          <w:szCs w:val="24"/>
        </w:rPr>
        <w:t xml:space="preserve">.daļas </w:t>
      </w:r>
      <w:r w:rsidR="007652B0">
        <w:rPr>
          <w:rFonts w:ascii="Times New Roman" w:hAnsi="Times New Roman"/>
          <w:sz w:val="24"/>
          <w:szCs w:val="24"/>
        </w:rPr>
        <w:lastRenderedPageBreak/>
        <w:t>3.punktā</w:t>
      </w:r>
      <w:r w:rsidR="001B628C">
        <w:rPr>
          <w:rFonts w:ascii="Times New Roman" w:hAnsi="Times New Roman"/>
          <w:sz w:val="24"/>
          <w:szCs w:val="24"/>
        </w:rPr>
        <w:t xml:space="preserve"> </w:t>
      </w:r>
      <w:r w:rsidR="006A2A56">
        <w:rPr>
          <w:rFonts w:ascii="Times New Roman" w:hAnsi="Times New Roman"/>
          <w:sz w:val="24"/>
          <w:szCs w:val="24"/>
        </w:rPr>
        <w:t>minētā persona</w:t>
      </w:r>
      <w:r w:rsidR="00EB1F38" w:rsidRPr="001B5E26">
        <w:rPr>
          <w:rFonts w:ascii="Times New Roman" w:hAnsi="Times New Roman"/>
          <w:sz w:val="24"/>
          <w:szCs w:val="24"/>
        </w:rPr>
        <w:t xml:space="preserve"> </w:t>
      </w:r>
      <w:r w:rsidRPr="001B5E26">
        <w:rPr>
          <w:rFonts w:ascii="Times New Roman" w:hAnsi="Times New Roman"/>
          <w:sz w:val="24"/>
          <w:szCs w:val="24"/>
        </w:rPr>
        <w:t>(ja attiecināms)</w:t>
      </w:r>
      <w:r w:rsidR="00EB1F38" w:rsidRPr="001B5E26">
        <w:rPr>
          <w:rFonts w:ascii="Times New Roman" w:hAnsi="Times New Roman"/>
          <w:sz w:val="24"/>
          <w:szCs w:val="24"/>
        </w:rPr>
        <w:t xml:space="preserve">, nav  izslēdzams dalības iepirkumā atbilstoši </w:t>
      </w:r>
      <w:r w:rsidR="000F57F2" w:rsidRPr="001B5E26">
        <w:rPr>
          <w:rFonts w:ascii="Times New Roman" w:hAnsi="Times New Roman"/>
          <w:sz w:val="24"/>
          <w:szCs w:val="24"/>
        </w:rPr>
        <w:t xml:space="preserve">Publisko iepirkumu likuma </w:t>
      </w:r>
      <w:r w:rsidR="001B628C">
        <w:rPr>
          <w:rFonts w:ascii="Times New Roman" w:hAnsi="Times New Roman"/>
          <w:sz w:val="24"/>
          <w:szCs w:val="24"/>
        </w:rPr>
        <w:t xml:space="preserve">8.² panta 5.daļas </w:t>
      </w:r>
      <w:r w:rsidR="00EB1F38" w:rsidRPr="001B5E26">
        <w:rPr>
          <w:rFonts w:ascii="Times New Roman" w:hAnsi="Times New Roman"/>
          <w:sz w:val="24"/>
          <w:szCs w:val="24"/>
        </w:rPr>
        <w:t xml:space="preserve">noteikumiem. </w:t>
      </w:r>
    </w:p>
    <w:p w:rsidR="007652B0" w:rsidRDefault="00232AE3" w:rsidP="007652B0">
      <w:pPr>
        <w:pStyle w:val="Balonteksts"/>
        <w:numPr>
          <w:ilvl w:val="1"/>
          <w:numId w:val="4"/>
        </w:numPr>
        <w:spacing w:after="120" w:line="100" w:lineRule="atLeast"/>
        <w:jc w:val="both"/>
        <w:rPr>
          <w:rFonts w:ascii="Times New Roman" w:hAnsi="Times New Roman"/>
          <w:sz w:val="24"/>
        </w:rPr>
      </w:pPr>
      <w:r w:rsidRPr="007652B0">
        <w:rPr>
          <w:rFonts w:ascii="Times New Roman" w:hAnsi="Times New Roman"/>
          <w:sz w:val="24"/>
          <w:szCs w:val="24"/>
        </w:rPr>
        <w:t xml:space="preserve">Lai pārbaudītu, vai uz ārvalstī reģistrētu  vai pastāvīgi dzīvojošu </w:t>
      </w:r>
      <w:r w:rsidR="003306F3" w:rsidRPr="007652B0">
        <w:rPr>
          <w:rFonts w:ascii="Times New Roman" w:hAnsi="Times New Roman"/>
          <w:sz w:val="24"/>
          <w:szCs w:val="24"/>
        </w:rPr>
        <w:t xml:space="preserve">pretendentu vai </w:t>
      </w:r>
      <w:r w:rsidR="008932A7" w:rsidRPr="007652B0">
        <w:rPr>
          <w:rFonts w:ascii="Times New Roman" w:hAnsi="Times New Roman"/>
          <w:sz w:val="24"/>
          <w:szCs w:val="24"/>
        </w:rPr>
        <w:t xml:space="preserve"> </w:t>
      </w:r>
      <w:r w:rsidR="003306F3" w:rsidRPr="007652B0">
        <w:rPr>
          <w:rFonts w:ascii="Times New Roman" w:hAnsi="Times New Roman"/>
          <w:sz w:val="24"/>
          <w:szCs w:val="24"/>
        </w:rPr>
        <w:t>Publisko iepirkumu li</w:t>
      </w:r>
      <w:r w:rsidR="00E93E81" w:rsidRPr="007652B0">
        <w:rPr>
          <w:rFonts w:ascii="Times New Roman" w:hAnsi="Times New Roman"/>
          <w:sz w:val="24"/>
          <w:szCs w:val="24"/>
        </w:rPr>
        <w:t xml:space="preserve">kuma </w:t>
      </w:r>
      <w:r w:rsidR="007652B0" w:rsidRPr="007652B0">
        <w:rPr>
          <w:rFonts w:ascii="Times New Roman" w:hAnsi="Times New Roman"/>
          <w:sz w:val="24"/>
          <w:szCs w:val="24"/>
        </w:rPr>
        <w:t xml:space="preserve">8.² panta 5.daļas  3.punktā </w:t>
      </w:r>
      <w:r w:rsidR="003306F3" w:rsidRPr="007652B0">
        <w:rPr>
          <w:rFonts w:ascii="Times New Roman" w:hAnsi="Times New Roman"/>
          <w:sz w:val="24"/>
          <w:szCs w:val="24"/>
        </w:rPr>
        <w:t xml:space="preserve">minēto personu </w:t>
      </w:r>
      <w:r w:rsidR="00EA465C" w:rsidRPr="007652B0">
        <w:rPr>
          <w:rFonts w:ascii="Times New Roman" w:hAnsi="Times New Roman"/>
          <w:sz w:val="24"/>
          <w:szCs w:val="24"/>
        </w:rPr>
        <w:t xml:space="preserve">nav attiecināmi </w:t>
      </w:r>
      <w:r w:rsidR="001B628C" w:rsidRPr="007652B0">
        <w:rPr>
          <w:rFonts w:ascii="Times New Roman" w:hAnsi="Times New Roman"/>
          <w:sz w:val="24"/>
          <w:szCs w:val="24"/>
        </w:rPr>
        <w:t>8.² panta 5.daļas</w:t>
      </w:r>
      <w:r w:rsidR="00C90FA6" w:rsidRPr="007652B0">
        <w:rPr>
          <w:rFonts w:ascii="Times New Roman" w:hAnsi="Times New Roman"/>
          <w:sz w:val="24"/>
          <w:szCs w:val="24"/>
        </w:rPr>
        <w:t xml:space="preserve"> 1.un 2.punkta izslēgšanas </w:t>
      </w:r>
      <w:r w:rsidR="001B628C" w:rsidRPr="007652B0">
        <w:rPr>
          <w:rFonts w:ascii="Times New Roman" w:hAnsi="Times New Roman"/>
          <w:sz w:val="24"/>
          <w:szCs w:val="24"/>
        </w:rPr>
        <w:t>noteikumi</w:t>
      </w:r>
      <w:r w:rsidR="00EA465C" w:rsidRPr="007652B0">
        <w:rPr>
          <w:rFonts w:ascii="Times New Roman" w:hAnsi="Times New Roman"/>
          <w:sz w:val="24"/>
          <w:szCs w:val="24"/>
        </w:rPr>
        <w:t xml:space="preserve">, Pasūtītājs pieprasa, lai pretendents iesniedz attiecīgās kompetentās institūcijas izziņu, kas apliecina, ka uz pretendentu </w:t>
      </w:r>
      <w:r w:rsidR="008D5375" w:rsidRPr="007652B0">
        <w:rPr>
          <w:rFonts w:ascii="Times New Roman" w:hAnsi="Times New Roman"/>
          <w:sz w:val="24"/>
          <w:szCs w:val="24"/>
        </w:rPr>
        <w:t xml:space="preserve">vai  Publisko iepirkumu likuma </w:t>
      </w:r>
      <w:r w:rsidR="001B628C" w:rsidRPr="007652B0">
        <w:rPr>
          <w:rFonts w:ascii="Times New Roman" w:hAnsi="Times New Roman"/>
          <w:sz w:val="24"/>
          <w:szCs w:val="24"/>
        </w:rPr>
        <w:t xml:space="preserve">8.² panta 5.daļas  3.punktā </w:t>
      </w:r>
      <w:r w:rsidR="008D5375" w:rsidRPr="007652B0">
        <w:rPr>
          <w:rFonts w:ascii="Times New Roman" w:hAnsi="Times New Roman"/>
          <w:sz w:val="24"/>
          <w:szCs w:val="24"/>
        </w:rPr>
        <w:t xml:space="preserve">minēto personu </w:t>
      </w:r>
      <w:r w:rsidR="00EA465C" w:rsidRPr="007652B0">
        <w:rPr>
          <w:rFonts w:ascii="Times New Roman" w:hAnsi="Times New Roman"/>
          <w:sz w:val="24"/>
          <w:szCs w:val="24"/>
        </w:rPr>
        <w:t xml:space="preserve">neattiecas </w:t>
      </w:r>
      <w:r w:rsidR="007652B0" w:rsidRPr="007652B0">
        <w:rPr>
          <w:rFonts w:ascii="Times New Roman" w:hAnsi="Times New Roman"/>
          <w:sz w:val="24"/>
          <w:szCs w:val="24"/>
        </w:rPr>
        <w:t>Publisko iepirkumu likuma</w:t>
      </w:r>
      <w:r w:rsidR="007652B0" w:rsidRPr="007652B0" w:rsidDel="001B628C">
        <w:rPr>
          <w:rFonts w:ascii="Times New Roman" w:hAnsi="Times New Roman"/>
          <w:sz w:val="24"/>
          <w:szCs w:val="24"/>
        </w:rPr>
        <w:t xml:space="preserve"> </w:t>
      </w:r>
      <w:r w:rsidR="007652B0" w:rsidRPr="007652B0">
        <w:rPr>
          <w:rFonts w:ascii="Times New Roman" w:hAnsi="Times New Roman"/>
          <w:sz w:val="24"/>
          <w:szCs w:val="24"/>
        </w:rPr>
        <w:t xml:space="preserve">8.² panta 5.daļas 1.un 2.punkta izslēgšanas </w:t>
      </w:r>
      <w:r w:rsidR="00EA465C" w:rsidRPr="007652B0">
        <w:rPr>
          <w:rFonts w:ascii="Times New Roman" w:hAnsi="Times New Roman"/>
          <w:sz w:val="24"/>
          <w:szCs w:val="24"/>
        </w:rPr>
        <w:t>nosacījumi.</w:t>
      </w:r>
      <w:r w:rsidR="00FD324C" w:rsidRPr="007652B0">
        <w:rPr>
          <w:rFonts w:ascii="Times New Roman" w:hAnsi="Times New Roman"/>
          <w:sz w:val="24"/>
          <w:szCs w:val="24"/>
        </w:rPr>
        <w:t xml:space="preserve"> </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923FA6">
      <w:pPr>
        <w:pStyle w:val="Punkts"/>
        <w:numPr>
          <w:ilvl w:val="0"/>
          <w:numId w:val="18"/>
        </w:numPr>
        <w:tabs>
          <w:tab w:val="left" w:pos="720"/>
        </w:tabs>
        <w:rPr>
          <w:rFonts w:ascii="Times New Roman" w:hAnsi="Times New Roman"/>
          <w:sz w:val="24"/>
        </w:rPr>
      </w:pPr>
      <w:bookmarkStart w:id="31" w:name="_Toc197834088"/>
      <w:bookmarkStart w:id="32" w:name="_Toc133912243"/>
      <w:bookmarkStart w:id="33" w:name="_Toc133912411"/>
      <w:bookmarkStart w:id="34" w:name="_Toc133912606"/>
      <w:bookmarkStart w:id="35" w:name="_Toc133912720"/>
      <w:bookmarkStart w:id="36" w:name="_Toc133912244"/>
      <w:bookmarkStart w:id="37" w:name="_Toc133912412"/>
      <w:bookmarkStart w:id="38" w:name="_Toc133912607"/>
      <w:bookmarkStart w:id="39" w:name="_Toc133912721"/>
      <w:bookmarkStart w:id="40" w:name="_Toc134418279"/>
      <w:bookmarkStart w:id="41" w:name="_Toc134628684"/>
      <w:bookmarkStart w:id="42" w:name="_Toc295375947"/>
      <w:bookmarkEnd w:id="31"/>
      <w:bookmarkEnd w:id="32"/>
      <w:bookmarkEnd w:id="33"/>
      <w:bookmarkEnd w:id="34"/>
      <w:bookmarkEnd w:id="35"/>
      <w:bookmarkEnd w:id="36"/>
      <w:bookmarkEnd w:id="37"/>
      <w:bookmarkEnd w:id="38"/>
      <w:bookmarkEnd w:id="39"/>
      <w:r>
        <w:rPr>
          <w:rFonts w:ascii="Times New Roman" w:hAnsi="Times New Roman"/>
          <w:sz w:val="24"/>
        </w:rPr>
        <w:t>Pretendenta kvalifikācijas prasības</w:t>
      </w:r>
      <w:bookmarkEnd w:id="40"/>
      <w:bookmarkEnd w:id="41"/>
      <w:bookmarkEnd w:id="42"/>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923FA6">
      <w:pPr>
        <w:pStyle w:val="Apakpunkts"/>
        <w:numPr>
          <w:ilvl w:val="1"/>
          <w:numId w:val="18"/>
        </w:numPr>
        <w:tabs>
          <w:tab w:val="left" w:pos="720"/>
        </w:tabs>
        <w:rPr>
          <w:rFonts w:ascii="Times New Roman" w:hAnsi="Times New Roman"/>
          <w:sz w:val="24"/>
        </w:rPr>
      </w:pPr>
      <w:bookmarkStart w:id="43" w:name="_Toc134418280"/>
      <w:bookmarkStart w:id="44" w:name="_Toc134628685"/>
      <w:r>
        <w:rPr>
          <w:rFonts w:ascii="Times New Roman" w:hAnsi="Times New Roman"/>
          <w:sz w:val="24"/>
        </w:rPr>
        <w:t>Prasības attiecībā uz Pretendenta atbilstību profesionālās darbības veikšanai</w:t>
      </w:r>
      <w:bookmarkEnd w:id="43"/>
      <w:bookmarkEnd w:id="44"/>
    </w:p>
    <w:p w:rsidR="00F55067" w:rsidRDefault="00F55067" w:rsidP="00923FA6">
      <w:pPr>
        <w:pStyle w:val="Paragrfs"/>
        <w:numPr>
          <w:ilvl w:val="2"/>
          <w:numId w:val="19"/>
        </w:numPr>
        <w:tabs>
          <w:tab w:val="left" w:pos="720"/>
        </w:tabs>
        <w:rPr>
          <w:rFonts w:ascii="Times New Roman" w:hAnsi="Times New Roman"/>
          <w:sz w:val="24"/>
        </w:rPr>
      </w:pPr>
      <w:bookmarkStart w:id="45" w:name="_Pretendents_normatīvajos_tiesību_ak"/>
      <w:bookmarkEnd w:id="45"/>
      <w:r>
        <w:rPr>
          <w:rFonts w:ascii="Times New Roman" w:hAnsi="Times New Roman"/>
          <w:sz w:val="24"/>
        </w:rPr>
        <w:t>Pretendents, personālsabiedrība un visi personālsabiedrības biedri (ja piedāvājumu iesniedz personālsabiedrība) vai visi personu apvienības dalībnieki (ja piedāvājumu iesniedz personu apvienība), kā arī apakšuzņēmēji,</w:t>
      </w:r>
      <w:r>
        <w:t xml:space="preserve"> </w:t>
      </w:r>
      <w:r>
        <w:rPr>
          <w:rFonts w:ascii="Times New Roman" w:hAnsi="Times New Roman"/>
          <w:sz w:val="24"/>
        </w:rPr>
        <w:t>kuru veicamo būvdarbu vai sniedzamo pakalpojumu vērtība ir vismaz 20 procenti no kopējās iepirkuma līguma vērtības</w:t>
      </w:r>
      <w:r w:rsidR="0086347E" w:rsidRPr="004F0121">
        <w:rPr>
          <w:rFonts w:ascii="Times New Roman" w:hAnsi="Times New Roman"/>
          <w:sz w:val="24"/>
        </w:rPr>
        <w:t>,</w:t>
      </w:r>
      <w:r w:rsidRPr="004F0121">
        <w:rPr>
          <w:rFonts w:ascii="Times New Roman" w:hAnsi="Times New Roman"/>
          <w:sz w:val="24"/>
        </w:rPr>
        <w:t xml:space="preserve"> </w:t>
      </w:r>
      <w:r w:rsidR="003B220C" w:rsidRPr="004F0121">
        <w:rPr>
          <w:rFonts w:ascii="Times New Roman" w:hAnsi="Times New Roman"/>
          <w:sz w:val="24"/>
        </w:rPr>
        <w:t>personas, uz kuras iespējām pretendents balstās, lai apliecinātu, ka tā kvalifikācija atbilst iepirkuma procedūras dokumentos noteiktajām prasībām,</w:t>
      </w:r>
      <w:r>
        <w:rPr>
          <w:rFonts w:ascii="Times New Roman" w:hAnsi="Times New Roman"/>
          <w:sz w:val="24"/>
        </w:rPr>
        <w:t xml:space="preserve"> normatīvajos tiesību aktos noteiktajos gadījumos ir reģistrēti komercreģistrā vai līdzvērtīgā reģistrā ārvalstīs. </w:t>
      </w:r>
    </w:p>
    <w:p w:rsidR="00F55067" w:rsidRDefault="00F55067" w:rsidP="00F55067">
      <w:pPr>
        <w:pStyle w:val="Rindkopa"/>
        <w:rPr>
          <w:rFonts w:ascii="Times New Roman" w:hAnsi="Times New Roman"/>
          <w:sz w:val="24"/>
        </w:rPr>
      </w:pPr>
    </w:p>
    <w:p w:rsidR="00F55067" w:rsidRDefault="00F55067" w:rsidP="00923FA6">
      <w:pPr>
        <w:pStyle w:val="Paragrfs"/>
        <w:numPr>
          <w:ilvl w:val="2"/>
          <w:numId w:val="19"/>
        </w:numPr>
        <w:tabs>
          <w:tab w:val="left" w:pos="720"/>
        </w:tabs>
        <w:rPr>
          <w:rFonts w:ascii="Times New Roman" w:hAnsi="Times New Roman"/>
          <w:bCs/>
          <w:sz w:val="24"/>
        </w:rPr>
      </w:pPr>
      <w:r>
        <w:rPr>
          <w:rFonts w:ascii="Times New Roman" w:hAnsi="Times New Roman"/>
          <w:sz w:val="24"/>
        </w:rPr>
        <w:t xml:space="preserve">Pretendents, </w:t>
      </w:r>
      <w:r w:rsidRPr="002B2535">
        <w:rPr>
          <w:rFonts w:ascii="Times New Roman" w:hAnsi="Times New Roman"/>
          <w:color w:val="000000"/>
          <w:sz w:val="24"/>
        </w:rPr>
        <w:t>personālsabiedrības</w:t>
      </w:r>
      <w:r>
        <w:rPr>
          <w:rFonts w:ascii="Times New Roman" w:hAnsi="Times New Roman"/>
          <w:sz w:val="24"/>
        </w:rPr>
        <w:t xml:space="preserve"> biedrs, personu apvienības dalībnieks (ja piedāvājumu iesniedz personālsabiedrība vai personu apvienība) vai apakšuzņēmējs, kura veicamo būvdarbu vērtība ir vismaz 20 procenti no ko</w:t>
      </w:r>
      <w:r w:rsidR="0086347E">
        <w:rPr>
          <w:rFonts w:ascii="Times New Roman" w:hAnsi="Times New Roman"/>
          <w:sz w:val="24"/>
        </w:rPr>
        <w:t>pējās iepirkuma līguma vērtības</w:t>
      </w:r>
      <w:r w:rsidR="0086347E" w:rsidRPr="004F0121">
        <w:rPr>
          <w:rFonts w:ascii="Times New Roman" w:hAnsi="Times New Roman"/>
          <w:sz w:val="24"/>
        </w:rPr>
        <w:t>,</w:t>
      </w:r>
      <w:r w:rsidR="0086347E" w:rsidRPr="004F0121">
        <w:t xml:space="preserve"> </w:t>
      </w:r>
      <w:r w:rsidR="0086347E" w:rsidRPr="004F0121">
        <w:rPr>
          <w:rFonts w:ascii="Times New Roman" w:hAnsi="Times New Roman"/>
          <w:sz w:val="24"/>
        </w:rPr>
        <w:t>personas, uz kuras iespējām pretendents balstās, lai apliecinātu, ka tā kvalifikācija atbilst iepirkuma procedūras dokumentos noteiktajām prasībām</w:t>
      </w:r>
      <w:r>
        <w:rPr>
          <w:rFonts w:ascii="Times New Roman" w:hAnsi="Times New Roman"/>
          <w:sz w:val="24"/>
        </w:rPr>
        <w:t>, kas veiks Būvdarbus:</w:t>
      </w:r>
    </w:p>
    <w:p w:rsidR="00F55067" w:rsidRDefault="00F55067" w:rsidP="00923FA6">
      <w:pPr>
        <w:pStyle w:val="Rindkopa"/>
        <w:numPr>
          <w:ilvl w:val="0"/>
          <w:numId w:val="20"/>
        </w:numPr>
        <w:rPr>
          <w:rFonts w:ascii="Times New Roman" w:hAnsi="Times New Roman"/>
          <w:sz w:val="24"/>
        </w:rPr>
      </w:pPr>
      <w:r>
        <w:rPr>
          <w:rFonts w:ascii="Times New Roman" w:hAnsi="Times New Roman"/>
          <w:sz w:val="24"/>
        </w:rPr>
        <w:t>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un</w:t>
      </w:r>
    </w:p>
    <w:p w:rsidR="00F55067" w:rsidRPr="004F0121" w:rsidRDefault="00F55067" w:rsidP="00923FA6">
      <w:pPr>
        <w:pStyle w:val="Rindkopa"/>
        <w:numPr>
          <w:ilvl w:val="0"/>
          <w:numId w:val="20"/>
        </w:numPr>
        <w:rPr>
          <w:rFonts w:ascii="Times New Roman" w:hAnsi="Times New Roman"/>
          <w:sz w:val="24"/>
        </w:rPr>
      </w:pPr>
      <w:r>
        <w:rPr>
          <w:rFonts w:ascii="Times New Roman" w:hAnsi="Times New Roman"/>
          <w:sz w:val="24"/>
        </w:rPr>
        <w:t>gadījumā, ja ar Pretendentu tiek noslēgts iepirkuma līgums, apņemas apdrošināt savu civiltiesisko atbildību atbilstoši iepirkumā noteiktajām prasībām</w:t>
      </w:r>
      <w:r w:rsidR="0086347E">
        <w:rPr>
          <w:rFonts w:ascii="Times New Roman" w:hAnsi="Times New Roman"/>
          <w:sz w:val="24"/>
        </w:rPr>
        <w:t xml:space="preserve"> </w:t>
      </w:r>
      <w:r w:rsidR="0086347E" w:rsidRPr="004F0121">
        <w:rPr>
          <w:rFonts w:ascii="Times New Roman" w:hAnsi="Times New Roman"/>
          <w:sz w:val="24"/>
        </w:rPr>
        <w:t>(attiecas tikai uz pretendentu)</w:t>
      </w:r>
      <w:r w:rsidRPr="004F0121">
        <w:rPr>
          <w:rFonts w:ascii="Times New Roman" w:hAnsi="Times New Roman"/>
          <w:sz w:val="24"/>
        </w:rPr>
        <w:t>.</w:t>
      </w:r>
    </w:p>
    <w:p w:rsidR="00096564" w:rsidRPr="00026989" w:rsidRDefault="00096564" w:rsidP="00096564">
      <w:pPr>
        <w:pStyle w:val="Apakpunkts"/>
        <w:numPr>
          <w:ilvl w:val="0"/>
          <w:numId w:val="0"/>
        </w:numPr>
        <w:rPr>
          <w:color w:val="000000"/>
        </w:rPr>
      </w:pPr>
    </w:p>
    <w:p w:rsidR="00096564" w:rsidRPr="002B2535" w:rsidRDefault="00096564" w:rsidP="00923FA6">
      <w:pPr>
        <w:pStyle w:val="Paragrfs"/>
        <w:numPr>
          <w:ilvl w:val="2"/>
          <w:numId w:val="19"/>
        </w:numPr>
        <w:tabs>
          <w:tab w:val="left" w:pos="720"/>
        </w:tabs>
        <w:rPr>
          <w:rFonts w:ascii="Times New Roman" w:hAnsi="Times New Roman"/>
          <w:color w:val="000000"/>
          <w:sz w:val="24"/>
        </w:rPr>
      </w:pPr>
      <w:r w:rsidRPr="002B2535">
        <w:rPr>
          <w:rFonts w:ascii="Times New Roman" w:hAnsi="Times New Roman"/>
          <w:color w:val="000000"/>
          <w:sz w:val="24"/>
        </w:rPr>
        <w:t>Pretendenta piedāvātajam:</w:t>
      </w:r>
    </w:p>
    <w:p w:rsidR="00096564" w:rsidRDefault="00096564" w:rsidP="00923FA6">
      <w:pPr>
        <w:pStyle w:val="Paragrfs"/>
        <w:numPr>
          <w:ilvl w:val="0"/>
          <w:numId w:val="21"/>
        </w:numPr>
        <w:tabs>
          <w:tab w:val="left" w:pos="720"/>
        </w:tabs>
        <w:rPr>
          <w:rFonts w:ascii="Times New Roman" w:hAnsi="Times New Roman"/>
          <w:sz w:val="24"/>
        </w:rPr>
      </w:pPr>
      <w:r>
        <w:rPr>
          <w:rFonts w:ascii="Times New Roman" w:hAnsi="Times New Roman"/>
          <w:sz w:val="24"/>
        </w:rPr>
        <w:t>atbildīgajam būvdarbu vadītājam ir spēkā esošs būvprakses sertifikāts būvdarbu vadīšanas jomā;</w:t>
      </w:r>
    </w:p>
    <w:p w:rsidR="00F55067" w:rsidRDefault="0033305A" w:rsidP="00923FA6">
      <w:pPr>
        <w:pStyle w:val="Sarakstarindkopa"/>
        <w:numPr>
          <w:ilvl w:val="0"/>
          <w:numId w:val="21"/>
        </w:numPr>
        <w:spacing w:after="120" w:line="276" w:lineRule="auto"/>
        <w:jc w:val="both"/>
      </w:pPr>
      <w:r>
        <w:t xml:space="preserve">Ārvalstu </w:t>
      </w:r>
      <w:r w:rsidR="00166BBD">
        <w:t xml:space="preserve">pretendenta personāla kvalifikācijai jāatbilst speciālista </w:t>
      </w:r>
      <w:r w:rsidR="00717AC6">
        <w:t xml:space="preserve">reģistrācijas valsts prasībām noteiktu pakalpojumu sniegšanai. Pretendents iesniedz apliecinājumu, ka tā piesaistītie ārvalstu speciālisti ir tiesīgi </w:t>
      </w:r>
      <w:r>
        <w:t xml:space="preserve"> </w:t>
      </w:r>
      <w:r w:rsidR="00717AC6">
        <w:t xml:space="preserve">sniegt konkrētos pakalpojumus, kā arī gadījumā, ja ar pretendentu tiks noslēgts iepirkuma līgums, tas ne vēlāk kā 10 darba dienu laikā no iepirkuma līguma noslēgšanas normatīvajos aktos noteiktajā kārtībā iesniegs atzīšanas institūcijai deklarāciju par īslaicīgu profesionālo pakalpojumu sniegšanu Latvijas Republikā reglamentētā profesijā. </w:t>
      </w:r>
      <w:r>
        <w:t xml:space="preserve">             </w:t>
      </w:r>
    </w:p>
    <w:p w:rsidR="00F55067" w:rsidRDefault="00F55067" w:rsidP="00923FA6">
      <w:pPr>
        <w:pStyle w:val="Apakpunkts"/>
        <w:numPr>
          <w:ilvl w:val="1"/>
          <w:numId w:val="19"/>
        </w:numPr>
        <w:tabs>
          <w:tab w:val="left" w:pos="720"/>
        </w:tabs>
        <w:rPr>
          <w:rFonts w:ascii="Times New Roman" w:hAnsi="Times New Roman"/>
          <w:sz w:val="24"/>
        </w:rPr>
      </w:pPr>
      <w:bookmarkStart w:id="46" w:name="_Toc134418281"/>
      <w:bookmarkStart w:id="47" w:name="_Toc134628686"/>
      <w:r>
        <w:rPr>
          <w:rFonts w:ascii="Times New Roman" w:hAnsi="Times New Roman"/>
          <w:sz w:val="24"/>
        </w:rPr>
        <w:t>Prasības attiecībā uz Pretendenta saimniecisko un finansiālo stāvokli</w:t>
      </w:r>
      <w:bookmarkEnd w:id="46"/>
      <w:bookmarkEnd w:id="47"/>
    </w:p>
    <w:p w:rsidR="00603F67" w:rsidRPr="00603F67" w:rsidRDefault="00F55067" w:rsidP="00923FA6">
      <w:pPr>
        <w:pStyle w:val="Paragrfs"/>
        <w:numPr>
          <w:ilvl w:val="2"/>
          <w:numId w:val="19"/>
        </w:numPr>
        <w:tabs>
          <w:tab w:val="left" w:pos="720"/>
        </w:tabs>
        <w:rPr>
          <w:rFonts w:ascii="Times New Roman" w:hAnsi="Times New Roman"/>
          <w:sz w:val="24"/>
        </w:rPr>
      </w:pPr>
      <w:r>
        <w:rPr>
          <w:rFonts w:ascii="Times New Roman" w:hAnsi="Times New Roman"/>
          <w:sz w:val="24"/>
        </w:rPr>
        <w:t xml:space="preserve">Pretendenta </w:t>
      </w:r>
      <w:r w:rsidR="00BE6E2E">
        <w:rPr>
          <w:rFonts w:ascii="Times New Roman" w:hAnsi="Times New Roman"/>
          <w:sz w:val="24"/>
        </w:rPr>
        <w:t xml:space="preserve">vidējam </w:t>
      </w:r>
      <w:r>
        <w:rPr>
          <w:rFonts w:ascii="Times New Roman" w:hAnsi="Times New Roman"/>
          <w:sz w:val="24"/>
        </w:rPr>
        <w:t xml:space="preserve">finanšu </w:t>
      </w:r>
      <w:r w:rsidRPr="00795A8F">
        <w:rPr>
          <w:rFonts w:ascii="Times New Roman" w:hAnsi="Times New Roman"/>
          <w:sz w:val="24"/>
        </w:rPr>
        <w:t xml:space="preserve">apgrozījumam </w:t>
      </w:r>
      <w:r w:rsidR="00A779E3">
        <w:rPr>
          <w:rFonts w:ascii="Times New Roman" w:hAnsi="Times New Roman"/>
          <w:sz w:val="24"/>
        </w:rPr>
        <w:t>(par 2014., 2015. un 2016</w:t>
      </w:r>
      <w:r w:rsidR="005E206B" w:rsidRPr="00795A8F">
        <w:rPr>
          <w:rFonts w:ascii="Times New Roman" w:hAnsi="Times New Roman"/>
          <w:sz w:val="24"/>
        </w:rPr>
        <w:t xml:space="preserve">.) </w:t>
      </w:r>
      <w:r w:rsidRPr="00795A8F">
        <w:rPr>
          <w:rFonts w:ascii="Times New Roman" w:hAnsi="Times New Roman"/>
          <w:sz w:val="24"/>
        </w:rPr>
        <w:t xml:space="preserve">būvniecības jomā </w:t>
      </w:r>
      <w:r w:rsidR="00817BCB" w:rsidRPr="00795A8F">
        <w:rPr>
          <w:rFonts w:ascii="Times New Roman" w:hAnsi="Times New Roman"/>
          <w:sz w:val="24"/>
        </w:rPr>
        <w:t xml:space="preserve"> </w:t>
      </w:r>
      <w:r w:rsidRPr="00795A8F">
        <w:rPr>
          <w:rFonts w:ascii="Times New Roman" w:hAnsi="Times New Roman"/>
          <w:sz w:val="24"/>
        </w:rPr>
        <w:t>jāb</w:t>
      </w:r>
      <w:r>
        <w:rPr>
          <w:rFonts w:ascii="Times New Roman" w:hAnsi="Times New Roman"/>
          <w:sz w:val="24"/>
        </w:rPr>
        <w:t xml:space="preserve">ūt </w:t>
      </w:r>
      <w:r w:rsidRPr="0059170B">
        <w:rPr>
          <w:rFonts w:ascii="Times New Roman" w:hAnsi="Times New Roman"/>
          <w:sz w:val="24"/>
        </w:rPr>
        <w:t xml:space="preserve">vismaz </w:t>
      </w:r>
      <w:r w:rsidR="00AC028A" w:rsidRPr="0059170B">
        <w:rPr>
          <w:rFonts w:ascii="Times New Roman" w:hAnsi="Times New Roman"/>
          <w:sz w:val="24"/>
        </w:rPr>
        <w:t>2</w:t>
      </w:r>
      <w:r w:rsidR="000A6E86">
        <w:rPr>
          <w:rFonts w:ascii="Times New Roman" w:hAnsi="Times New Roman"/>
          <w:sz w:val="24"/>
        </w:rPr>
        <w:t xml:space="preserve"> </w:t>
      </w:r>
      <w:r>
        <w:rPr>
          <w:rFonts w:ascii="Times New Roman" w:hAnsi="Times New Roman"/>
          <w:sz w:val="24"/>
        </w:rPr>
        <w:t>(</w:t>
      </w:r>
      <w:r w:rsidR="00AC028A">
        <w:rPr>
          <w:rFonts w:ascii="Times New Roman" w:hAnsi="Times New Roman"/>
          <w:sz w:val="24"/>
        </w:rPr>
        <w:t>divas</w:t>
      </w:r>
      <w:r>
        <w:rPr>
          <w:rFonts w:ascii="Times New Roman" w:hAnsi="Times New Roman"/>
          <w:sz w:val="24"/>
        </w:rPr>
        <w:t xml:space="preserve">) reizes lielākam par piedāvāto līgumcenu, neieskaitot </w:t>
      </w:r>
      <w:r>
        <w:rPr>
          <w:rFonts w:ascii="Times New Roman" w:hAnsi="Times New Roman"/>
          <w:sz w:val="24"/>
        </w:rPr>
        <w:lastRenderedPageBreak/>
        <w:t>PVN.</w:t>
      </w:r>
      <w:r w:rsidR="00817BCB">
        <w:rPr>
          <w:rFonts w:ascii="Times New Roman" w:hAnsi="Times New Roman"/>
          <w:sz w:val="24"/>
        </w:rPr>
        <w:t xml:space="preserve"> </w:t>
      </w:r>
      <w:r w:rsidR="00603F67" w:rsidRPr="00603F67">
        <w:rPr>
          <w:rFonts w:ascii="Times New Roman" w:hAnsi="Times New Roman"/>
          <w:sz w:val="24"/>
        </w:rPr>
        <w:t xml:space="preserve">(Pretendenta, kura darbības ilgums ir mazāks nekā 3 gadi, finanšu apgrozījumam būvniecības jomā par faktisko </w:t>
      </w:r>
      <w:r w:rsidR="00AC028A">
        <w:rPr>
          <w:rFonts w:ascii="Times New Roman" w:hAnsi="Times New Roman"/>
          <w:sz w:val="24"/>
        </w:rPr>
        <w:t xml:space="preserve">darbības laiku ir jābūt </w:t>
      </w:r>
      <w:r w:rsidR="00AC028A" w:rsidRPr="0059170B">
        <w:rPr>
          <w:rFonts w:ascii="Times New Roman" w:hAnsi="Times New Roman"/>
          <w:sz w:val="24"/>
        </w:rPr>
        <w:t>vismaz 2 (</w:t>
      </w:r>
      <w:r w:rsidR="00AC028A">
        <w:rPr>
          <w:rFonts w:ascii="Times New Roman" w:hAnsi="Times New Roman"/>
          <w:sz w:val="24"/>
        </w:rPr>
        <w:t>divas</w:t>
      </w:r>
      <w:r w:rsidR="00603F67" w:rsidRPr="00603F67">
        <w:rPr>
          <w:rFonts w:ascii="Times New Roman" w:hAnsi="Times New Roman"/>
          <w:sz w:val="24"/>
        </w:rPr>
        <w:t>) reizes lielākam par piedāvāto līgumcenu, neieskaitot PVN).</w:t>
      </w:r>
    </w:p>
    <w:p w:rsidR="00F55067" w:rsidRDefault="00F55067" w:rsidP="00F55067">
      <w:pPr>
        <w:pStyle w:val="Rindkopa"/>
        <w:rPr>
          <w:rFonts w:ascii="Times New Roman" w:hAnsi="Times New Roman"/>
          <w:sz w:val="24"/>
        </w:rPr>
      </w:pPr>
    </w:p>
    <w:p w:rsidR="00F55067" w:rsidRDefault="00F55067" w:rsidP="00923FA6">
      <w:pPr>
        <w:pStyle w:val="Apakpunkts"/>
        <w:numPr>
          <w:ilvl w:val="1"/>
          <w:numId w:val="19"/>
        </w:numPr>
        <w:tabs>
          <w:tab w:val="left" w:pos="720"/>
        </w:tabs>
        <w:rPr>
          <w:rFonts w:ascii="Times New Roman" w:hAnsi="Times New Roman"/>
          <w:sz w:val="24"/>
        </w:rPr>
      </w:pPr>
      <w:bookmarkStart w:id="48" w:name="_Toc134418282"/>
      <w:bookmarkStart w:id="49" w:name="_Toc134628687"/>
      <w:r>
        <w:rPr>
          <w:rFonts w:ascii="Times New Roman" w:hAnsi="Times New Roman"/>
          <w:sz w:val="24"/>
        </w:rPr>
        <w:t>Prasības attiecībā uz Pretendenta tehniskajām un profesionālajām spējām</w:t>
      </w:r>
      <w:bookmarkEnd w:id="48"/>
      <w:bookmarkEnd w:id="49"/>
    </w:p>
    <w:p w:rsidR="0026465C" w:rsidRPr="009A50D7" w:rsidRDefault="0026465C" w:rsidP="00923FA6">
      <w:pPr>
        <w:pStyle w:val="Paragrfs"/>
        <w:numPr>
          <w:ilvl w:val="2"/>
          <w:numId w:val="19"/>
        </w:numPr>
        <w:tabs>
          <w:tab w:val="left" w:pos="720"/>
        </w:tabs>
        <w:rPr>
          <w:rFonts w:ascii="Times New Roman" w:hAnsi="Times New Roman"/>
          <w:sz w:val="24"/>
        </w:rPr>
      </w:pPr>
      <w:r w:rsidRPr="009A50D7">
        <w:rPr>
          <w:rFonts w:ascii="Times New Roman" w:hAnsi="Times New Roman"/>
          <w:sz w:val="24"/>
        </w:rPr>
        <w:t xml:space="preserve">Pretendents iepriekšējo 5 (piecu) gadu ( </w:t>
      </w:r>
      <w:r w:rsidR="000A6E86" w:rsidRPr="009A50D7">
        <w:rPr>
          <w:rFonts w:ascii="Times New Roman" w:hAnsi="Times New Roman"/>
          <w:sz w:val="24"/>
        </w:rPr>
        <w:t>20</w:t>
      </w:r>
      <w:r w:rsidR="000A1768" w:rsidRPr="009A50D7">
        <w:rPr>
          <w:rFonts w:ascii="Times New Roman" w:hAnsi="Times New Roman"/>
          <w:sz w:val="24"/>
        </w:rPr>
        <w:t>12</w:t>
      </w:r>
      <w:r w:rsidRPr="009A50D7">
        <w:rPr>
          <w:rFonts w:ascii="Times New Roman" w:hAnsi="Times New Roman"/>
          <w:sz w:val="24"/>
        </w:rPr>
        <w:t xml:space="preserve">., </w:t>
      </w:r>
      <w:r w:rsidR="000A6E86" w:rsidRPr="009A50D7">
        <w:rPr>
          <w:rFonts w:ascii="Times New Roman" w:hAnsi="Times New Roman"/>
          <w:sz w:val="24"/>
        </w:rPr>
        <w:t>201</w:t>
      </w:r>
      <w:r w:rsidR="000A1768" w:rsidRPr="009A50D7">
        <w:rPr>
          <w:rFonts w:ascii="Times New Roman" w:hAnsi="Times New Roman"/>
          <w:sz w:val="24"/>
        </w:rPr>
        <w:t>3</w:t>
      </w:r>
      <w:r w:rsidRPr="009A50D7">
        <w:rPr>
          <w:rFonts w:ascii="Times New Roman" w:hAnsi="Times New Roman"/>
          <w:sz w:val="24"/>
        </w:rPr>
        <w:t xml:space="preserve">., </w:t>
      </w:r>
      <w:r w:rsidR="000A6E86" w:rsidRPr="009A50D7">
        <w:rPr>
          <w:rFonts w:ascii="Times New Roman" w:hAnsi="Times New Roman"/>
          <w:sz w:val="24"/>
        </w:rPr>
        <w:t>201</w:t>
      </w:r>
      <w:r w:rsidR="000A1768" w:rsidRPr="009A50D7">
        <w:rPr>
          <w:rFonts w:ascii="Times New Roman" w:hAnsi="Times New Roman"/>
          <w:sz w:val="24"/>
        </w:rPr>
        <w:t>4</w:t>
      </w:r>
      <w:r w:rsidR="00AC028A">
        <w:rPr>
          <w:rFonts w:ascii="Times New Roman" w:hAnsi="Times New Roman"/>
          <w:sz w:val="24"/>
        </w:rPr>
        <w:t>.,</w:t>
      </w:r>
      <w:r w:rsidRPr="009A50D7">
        <w:rPr>
          <w:rFonts w:ascii="Times New Roman" w:hAnsi="Times New Roman"/>
          <w:sz w:val="24"/>
        </w:rPr>
        <w:t xml:space="preserve"> </w:t>
      </w:r>
      <w:r w:rsidR="000A6E86" w:rsidRPr="009A50D7">
        <w:rPr>
          <w:rFonts w:ascii="Times New Roman" w:hAnsi="Times New Roman"/>
          <w:sz w:val="24"/>
        </w:rPr>
        <w:t>201</w:t>
      </w:r>
      <w:r w:rsidR="000A1768" w:rsidRPr="009A50D7">
        <w:rPr>
          <w:rFonts w:ascii="Times New Roman" w:hAnsi="Times New Roman"/>
          <w:sz w:val="24"/>
        </w:rPr>
        <w:t>5</w:t>
      </w:r>
      <w:r w:rsidRPr="009A50D7">
        <w:rPr>
          <w:rFonts w:ascii="Times New Roman" w:hAnsi="Times New Roman"/>
          <w:sz w:val="24"/>
        </w:rPr>
        <w:t xml:space="preserve">. </w:t>
      </w:r>
      <w:r w:rsidR="00AC028A">
        <w:rPr>
          <w:rFonts w:ascii="Times New Roman" w:hAnsi="Times New Roman"/>
          <w:sz w:val="24"/>
        </w:rPr>
        <w:t>un 2016.</w:t>
      </w:r>
      <w:r w:rsidRPr="009A50D7">
        <w:rPr>
          <w:rFonts w:ascii="Times New Roman" w:hAnsi="Times New Roman"/>
          <w:sz w:val="24"/>
        </w:rPr>
        <w:t>gads)</w:t>
      </w:r>
      <w:r w:rsidRPr="009A50D7">
        <w:t xml:space="preserve"> </w:t>
      </w:r>
      <w:r w:rsidRPr="009A50D7">
        <w:rPr>
          <w:rFonts w:ascii="Times New Roman" w:hAnsi="Times New Roman"/>
          <w:sz w:val="24"/>
        </w:rPr>
        <w:t xml:space="preserve"> laikā ir:</w:t>
      </w:r>
    </w:p>
    <w:p w:rsidR="0026465C" w:rsidRPr="0035197A" w:rsidRDefault="00AD022D" w:rsidP="00923FA6">
      <w:pPr>
        <w:pStyle w:val="Paragrfs"/>
        <w:numPr>
          <w:ilvl w:val="0"/>
          <w:numId w:val="38"/>
        </w:numPr>
        <w:tabs>
          <w:tab w:val="left" w:pos="720"/>
        </w:tabs>
        <w:rPr>
          <w:rFonts w:ascii="Times New Roman" w:hAnsi="Times New Roman"/>
          <w:sz w:val="24"/>
        </w:rPr>
      </w:pPr>
      <w:r w:rsidRPr="0035197A">
        <w:rPr>
          <w:rFonts w:ascii="Times New Roman" w:hAnsi="Times New Roman"/>
          <w:sz w:val="24"/>
        </w:rPr>
        <w:t xml:space="preserve">veicis vismaz 3 (trīs) būvniecības līgumus kā </w:t>
      </w:r>
      <w:r w:rsidR="00AC028A">
        <w:rPr>
          <w:rFonts w:ascii="Times New Roman" w:hAnsi="Times New Roman"/>
          <w:sz w:val="24"/>
        </w:rPr>
        <w:t xml:space="preserve">galvenais būvuzņēmējs, kur </w:t>
      </w:r>
      <w:r w:rsidRPr="0035197A">
        <w:rPr>
          <w:rFonts w:ascii="Times New Roman" w:hAnsi="Times New Roman"/>
          <w:sz w:val="24"/>
        </w:rPr>
        <w:t xml:space="preserve"> līguma summa ir ne mazāka kā </w:t>
      </w:r>
      <w:r w:rsidR="00461445">
        <w:rPr>
          <w:rFonts w:ascii="Times New Roman" w:hAnsi="Times New Roman"/>
          <w:sz w:val="24"/>
        </w:rPr>
        <w:t xml:space="preserve">60 000 </w:t>
      </w:r>
      <w:r w:rsidR="00603F67" w:rsidRPr="0035197A">
        <w:rPr>
          <w:rFonts w:ascii="Times New Roman" w:hAnsi="Times New Roman"/>
          <w:sz w:val="24"/>
        </w:rPr>
        <w:t xml:space="preserve">EUR </w:t>
      </w:r>
      <w:r w:rsidRPr="0035197A">
        <w:rPr>
          <w:rFonts w:ascii="Times New Roman" w:hAnsi="Times New Roman"/>
          <w:sz w:val="24"/>
        </w:rPr>
        <w:t>(</w:t>
      </w:r>
      <w:r w:rsidR="00A63C81">
        <w:rPr>
          <w:rFonts w:ascii="Times New Roman" w:hAnsi="Times New Roman"/>
          <w:sz w:val="24"/>
        </w:rPr>
        <w:t xml:space="preserve">sešdesmit </w:t>
      </w:r>
      <w:r w:rsidRPr="0035197A">
        <w:rPr>
          <w:rFonts w:ascii="Times New Roman" w:hAnsi="Times New Roman"/>
          <w:sz w:val="24"/>
        </w:rPr>
        <w:t xml:space="preserve">tūkstoši </w:t>
      </w:r>
      <w:r w:rsidR="004178F3">
        <w:rPr>
          <w:rFonts w:ascii="Times New Roman" w:hAnsi="Times New Roman"/>
          <w:sz w:val="24"/>
        </w:rPr>
        <w:t>ei</w:t>
      </w:r>
      <w:r w:rsidR="00603F67" w:rsidRPr="0035197A">
        <w:rPr>
          <w:rFonts w:ascii="Times New Roman" w:hAnsi="Times New Roman"/>
          <w:sz w:val="24"/>
        </w:rPr>
        <w:t>ro</w:t>
      </w:r>
      <w:r w:rsidR="002805DE" w:rsidRPr="0035197A">
        <w:rPr>
          <w:rFonts w:ascii="Times New Roman" w:hAnsi="Times New Roman"/>
          <w:sz w:val="24"/>
        </w:rPr>
        <w:t>) bez PVN</w:t>
      </w:r>
      <w:r w:rsidR="009A50D7" w:rsidRPr="0035197A">
        <w:rPr>
          <w:rFonts w:ascii="Times New Roman" w:hAnsi="Times New Roman"/>
          <w:sz w:val="24"/>
        </w:rPr>
        <w:t>;</w:t>
      </w:r>
      <w:r w:rsidRPr="0035197A">
        <w:rPr>
          <w:rFonts w:ascii="Times New Roman" w:hAnsi="Times New Roman"/>
          <w:sz w:val="24"/>
        </w:rPr>
        <w:t xml:space="preserve"> </w:t>
      </w:r>
    </w:p>
    <w:p w:rsidR="00AF0159" w:rsidRPr="00753FB5" w:rsidRDefault="007874F7" w:rsidP="00923FA6">
      <w:pPr>
        <w:pStyle w:val="Apakpunkts"/>
        <w:numPr>
          <w:ilvl w:val="0"/>
          <w:numId w:val="38"/>
        </w:numPr>
        <w:jc w:val="both"/>
        <w:rPr>
          <w:rFonts w:ascii="Times New Roman" w:hAnsi="Times New Roman"/>
          <w:b w:val="0"/>
          <w:sz w:val="24"/>
        </w:rPr>
      </w:pPr>
      <w:r w:rsidRPr="00753FB5">
        <w:rPr>
          <w:rFonts w:ascii="Times New Roman" w:hAnsi="Times New Roman"/>
          <w:b w:val="0"/>
          <w:sz w:val="24"/>
        </w:rPr>
        <w:t>par norādīto būvdarbu izpildi ir saņēmis pozitīvas pasūtītāja, ar kuru bijis noslēgts līgums par atsauksmē minēto darbu veikšanu, atsauksmes.</w:t>
      </w:r>
    </w:p>
    <w:p w:rsidR="00F55067" w:rsidRPr="00753FB5" w:rsidRDefault="00F55067" w:rsidP="00F55067">
      <w:pPr>
        <w:pStyle w:val="Punkts"/>
        <w:numPr>
          <w:ilvl w:val="0"/>
          <w:numId w:val="0"/>
        </w:numPr>
        <w:tabs>
          <w:tab w:val="left" w:pos="720"/>
        </w:tabs>
        <w:spacing w:line="276" w:lineRule="auto"/>
        <w:rPr>
          <w:rFonts w:ascii="Times New Roman" w:hAnsi="Times New Roman"/>
          <w:sz w:val="24"/>
        </w:rPr>
      </w:pPr>
    </w:p>
    <w:p w:rsidR="00F55067" w:rsidRPr="00753FB5" w:rsidRDefault="00F55067" w:rsidP="00923FA6">
      <w:pPr>
        <w:pStyle w:val="Paragrfs"/>
        <w:numPr>
          <w:ilvl w:val="2"/>
          <w:numId w:val="19"/>
        </w:numPr>
        <w:tabs>
          <w:tab w:val="left" w:pos="720"/>
        </w:tabs>
        <w:rPr>
          <w:rFonts w:ascii="Times New Roman" w:hAnsi="Times New Roman"/>
          <w:sz w:val="24"/>
        </w:rPr>
      </w:pPr>
      <w:r w:rsidRPr="00753FB5">
        <w:rPr>
          <w:rFonts w:ascii="Times New Roman" w:hAnsi="Times New Roman"/>
          <w:sz w:val="24"/>
        </w:rPr>
        <w:t xml:space="preserve">Pretendents var nodrošināt </w:t>
      </w:r>
      <w:r w:rsidR="00420D3D" w:rsidRPr="00753FB5">
        <w:rPr>
          <w:rFonts w:ascii="Times New Roman" w:hAnsi="Times New Roman"/>
          <w:sz w:val="24"/>
        </w:rPr>
        <w:t xml:space="preserve">atbildīgo būvdarbu vadītāju, kurš ir vadījis </w:t>
      </w:r>
      <w:r w:rsidR="004178F3" w:rsidRPr="00753FB5">
        <w:rPr>
          <w:rFonts w:ascii="Times New Roman" w:hAnsi="Times New Roman"/>
          <w:sz w:val="24"/>
        </w:rPr>
        <w:t xml:space="preserve">vismaz 3 (trīs) </w:t>
      </w:r>
      <w:r w:rsidR="006F15AB" w:rsidRPr="00753FB5">
        <w:rPr>
          <w:rFonts w:ascii="Times New Roman" w:hAnsi="Times New Roman"/>
          <w:sz w:val="24"/>
        </w:rPr>
        <w:t xml:space="preserve">līdzvērtīgus </w:t>
      </w:r>
      <w:r w:rsidR="004178F3" w:rsidRPr="00753FB5">
        <w:rPr>
          <w:rFonts w:ascii="Times New Roman" w:hAnsi="Times New Roman"/>
          <w:sz w:val="24"/>
        </w:rPr>
        <w:t>būvdarbu līgumus</w:t>
      </w:r>
      <w:r w:rsidR="006F15AB" w:rsidRPr="00753FB5">
        <w:rPr>
          <w:rFonts w:ascii="Times New Roman" w:hAnsi="Times New Roman"/>
          <w:sz w:val="24"/>
        </w:rPr>
        <w:t>.</w:t>
      </w:r>
      <w:r w:rsidR="004178F3" w:rsidRPr="00753FB5">
        <w:rPr>
          <w:rFonts w:ascii="Times New Roman" w:hAnsi="Times New Roman"/>
          <w:sz w:val="24"/>
        </w:rPr>
        <w:t xml:space="preserve"> </w:t>
      </w:r>
    </w:p>
    <w:p w:rsidR="00F55067" w:rsidRDefault="00F55067" w:rsidP="00F55067">
      <w:pPr>
        <w:pStyle w:val="Rindkopa"/>
        <w:ind w:left="0"/>
        <w:rPr>
          <w:rFonts w:ascii="Times New Roman" w:hAnsi="Times New Roman"/>
          <w:sz w:val="24"/>
          <w:highlight w:val="yellow"/>
        </w:rPr>
      </w:pPr>
    </w:p>
    <w:p w:rsidR="00F55067" w:rsidRDefault="00F55067" w:rsidP="00923FA6">
      <w:pPr>
        <w:pStyle w:val="Paragrfs"/>
        <w:numPr>
          <w:ilvl w:val="2"/>
          <w:numId w:val="19"/>
        </w:numPr>
        <w:tabs>
          <w:tab w:val="left" w:pos="720"/>
        </w:tabs>
        <w:rPr>
          <w:rFonts w:ascii="Times New Roman" w:hAnsi="Times New Roman"/>
          <w:sz w:val="24"/>
        </w:rPr>
      </w:pPr>
      <w:r>
        <w:rPr>
          <w:rFonts w:ascii="Times New Roman" w:hAnsi="Times New Roman"/>
          <w:sz w:val="24"/>
        </w:rPr>
        <w:t>Pretendents Būvdarbu veikšanai var piesaistīt apakšuzņēmējus. Pretendents var balstīties uz apakšuzņēmēju iespējām, lai izpildītu Prasības attiecībā uz Pretendenta atbilstību profesionālās darbības veikšanai, Prasības attiecībā uz Pretendenta saimniecisko un finansiālo stāvokli, kā arī Prasības attiecībā uz Pretendenta tehniskajām un profesionālajām spējām.</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923FA6">
      <w:pPr>
        <w:pStyle w:val="Punkts"/>
        <w:numPr>
          <w:ilvl w:val="0"/>
          <w:numId w:val="22"/>
        </w:numPr>
        <w:tabs>
          <w:tab w:val="left" w:pos="720"/>
        </w:tabs>
        <w:rPr>
          <w:rFonts w:ascii="Times New Roman" w:hAnsi="Times New Roman"/>
          <w:sz w:val="24"/>
        </w:rPr>
      </w:pPr>
      <w:bookmarkStart w:id="50" w:name="_Toc61422139"/>
      <w:bookmarkStart w:id="51" w:name="_Toc134628688"/>
      <w:bookmarkStart w:id="52" w:name="_Toc295375948"/>
      <w:r>
        <w:rPr>
          <w:rFonts w:ascii="Times New Roman" w:hAnsi="Times New Roman"/>
          <w:sz w:val="24"/>
        </w:rPr>
        <w:t>Iesniedzamie dokumenti</w:t>
      </w:r>
      <w:bookmarkEnd w:id="50"/>
      <w:bookmarkEnd w:id="51"/>
      <w:bookmarkEnd w:id="52"/>
    </w:p>
    <w:p w:rsidR="00F55067" w:rsidRDefault="00F55067" w:rsidP="00F55067">
      <w:pPr>
        <w:pStyle w:val="Rindkopa"/>
        <w:rPr>
          <w:rFonts w:ascii="Times New Roman" w:hAnsi="Times New Roman"/>
          <w:sz w:val="24"/>
        </w:rPr>
      </w:pPr>
      <w:r>
        <w:rPr>
          <w:rFonts w:ascii="Times New Roman" w:hAnsi="Times New Roman"/>
          <w:sz w:val="24"/>
        </w:rPr>
        <w:t xml:space="preserve">Iesniedzamie dokumenti Pretendenta piedāvājumā kārtojami tādā secībā, kādā tie ir uzskaitīti šajā punktā. </w:t>
      </w: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923FA6">
      <w:pPr>
        <w:pStyle w:val="Apakpunkts"/>
        <w:numPr>
          <w:ilvl w:val="1"/>
          <w:numId w:val="22"/>
        </w:numPr>
        <w:tabs>
          <w:tab w:val="left" w:pos="720"/>
        </w:tabs>
        <w:ind w:hanging="682"/>
        <w:rPr>
          <w:rFonts w:ascii="Times New Roman" w:hAnsi="Times New Roman"/>
          <w:sz w:val="24"/>
        </w:rPr>
      </w:pPr>
      <w:bookmarkStart w:id="53" w:name="_Toc134628689"/>
      <w:r>
        <w:rPr>
          <w:rFonts w:ascii="Times New Roman" w:hAnsi="Times New Roman"/>
          <w:sz w:val="24"/>
        </w:rPr>
        <w:t>Pieteikums dalībai iepirkuma procedūrā</w:t>
      </w:r>
      <w:bookmarkEnd w:id="53"/>
    </w:p>
    <w:p w:rsidR="00F55067" w:rsidRDefault="00F55067" w:rsidP="00F55067">
      <w:pPr>
        <w:pStyle w:val="Rindkopa"/>
        <w:rPr>
          <w:rFonts w:ascii="Times New Roman" w:hAnsi="Times New Roman"/>
          <w:strike/>
          <w:sz w:val="24"/>
        </w:rPr>
      </w:pPr>
      <w:r>
        <w:rPr>
          <w:rFonts w:ascii="Times New Roman" w:hAnsi="Times New Roman"/>
          <w:sz w:val="24"/>
        </w:rPr>
        <w:t>Pretendenta pieteikumu dalībai iepirkuma procedūrā sagatavo atbilstoši veidnei Nolikuma pielikumā (D1 pielikums). Pretendenta pieteikumu dalībai iepirkuma procedūrā iesniedz kopā ar:</w:t>
      </w:r>
    </w:p>
    <w:p w:rsidR="00F55067" w:rsidRDefault="00F55067" w:rsidP="00923FA6">
      <w:pPr>
        <w:pStyle w:val="Rindkopa"/>
        <w:numPr>
          <w:ilvl w:val="0"/>
          <w:numId w:val="23"/>
        </w:numPr>
        <w:rPr>
          <w:rFonts w:ascii="Times New Roman" w:hAnsi="Times New Roman"/>
          <w:sz w:val="24"/>
        </w:rPr>
      </w:pPr>
      <w:r>
        <w:rPr>
          <w:rFonts w:ascii="Times New Roman" w:hAnsi="Times New Roman"/>
          <w:sz w:val="24"/>
        </w:rPr>
        <w:t>Pretendenta atlases dokumentiem,</w:t>
      </w:r>
    </w:p>
    <w:p w:rsidR="00F55067" w:rsidRDefault="00F55067" w:rsidP="00923FA6">
      <w:pPr>
        <w:pStyle w:val="Rindkopa"/>
        <w:numPr>
          <w:ilvl w:val="0"/>
          <w:numId w:val="23"/>
        </w:numPr>
        <w:rPr>
          <w:rFonts w:ascii="Times New Roman" w:hAnsi="Times New Roman"/>
          <w:sz w:val="24"/>
        </w:rPr>
      </w:pPr>
      <w:r>
        <w:rPr>
          <w:rFonts w:ascii="Times New Roman" w:hAnsi="Times New Roman"/>
          <w:sz w:val="24"/>
        </w:rPr>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w:t>
      </w:r>
      <w:r w:rsidR="00B42E07">
        <w:rPr>
          <w:rFonts w:ascii="Times New Roman" w:hAnsi="Times New Roman"/>
          <w:sz w:val="24"/>
        </w:rPr>
        <w:t>,</w:t>
      </w:r>
      <w:r>
        <w:rPr>
          <w:rFonts w:ascii="Times New Roman" w:hAnsi="Times New Roman"/>
          <w:sz w:val="24"/>
        </w:rPr>
        <w:t xml:space="preserve">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paraksta tiesīgās amatpersonas tiesības pārstāvēt attiecīgo juridisko personu.</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923FA6">
      <w:pPr>
        <w:pStyle w:val="Apakpunkts"/>
        <w:numPr>
          <w:ilvl w:val="1"/>
          <w:numId w:val="22"/>
        </w:numPr>
        <w:tabs>
          <w:tab w:val="left" w:pos="720"/>
        </w:tabs>
        <w:rPr>
          <w:rFonts w:ascii="Times New Roman" w:hAnsi="Times New Roman"/>
          <w:sz w:val="24"/>
        </w:rPr>
      </w:pPr>
      <w:bookmarkStart w:id="54" w:name="_Toc61422140"/>
      <w:bookmarkStart w:id="55" w:name="_Toc134418285"/>
      <w:bookmarkStart w:id="56" w:name="_Toc134628690"/>
      <w:r>
        <w:rPr>
          <w:rFonts w:ascii="Times New Roman" w:hAnsi="Times New Roman"/>
          <w:sz w:val="24"/>
        </w:rPr>
        <w:t>Dokumenti</w:t>
      </w:r>
      <w:bookmarkEnd w:id="54"/>
      <w:r>
        <w:rPr>
          <w:rFonts w:ascii="Times New Roman" w:hAnsi="Times New Roman"/>
          <w:sz w:val="24"/>
        </w:rPr>
        <w:t>, kas apliecina Pretendenta atbilstību nosacījumiem dalībai iepirkuma procedūrā</w:t>
      </w:r>
      <w:bookmarkEnd w:id="55"/>
      <w:bookmarkEnd w:id="56"/>
    </w:p>
    <w:p w:rsidR="00F55067" w:rsidRDefault="00F55067" w:rsidP="00F55067">
      <w:pPr>
        <w:pStyle w:val="Rindkopa"/>
        <w:rPr>
          <w:rFonts w:ascii="Times New Roman" w:hAnsi="Times New Roman"/>
          <w:sz w:val="24"/>
        </w:rPr>
      </w:pPr>
      <w:bookmarkStart w:id="57" w:name="_Izziņa,_ko_ne_agrāk_kā_sešus_mēnešu"/>
      <w:bookmarkStart w:id="58" w:name="_Toc59334734"/>
      <w:bookmarkEnd w:id="57"/>
    </w:p>
    <w:p w:rsidR="00D27908" w:rsidRDefault="00D27908" w:rsidP="00923FA6">
      <w:pPr>
        <w:numPr>
          <w:ilvl w:val="2"/>
          <w:numId w:val="22"/>
        </w:numPr>
        <w:jc w:val="both"/>
      </w:pPr>
      <w:bookmarkStart w:id="59" w:name="_Toc134418286"/>
      <w:bookmarkStart w:id="60" w:name="_Toc134628691"/>
      <w:r w:rsidRPr="00D27908">
        <w:t>Pretendentam pie piedāvājuma jāpievieno no savas puses neatsa</w:t>
      </w:r>
      <w:r>
        <w:t>uc</w:t>
      </w:r>
      <w:r w:rsidR="00C54792">
        <w:t xml:space="preserve">ams piedāvājuma nodrošinājums </w:t>
      </w:r>
      <w:r w:rsidR="006733C8" w:rsidRPr="008159B4">
        <w:t>1000</w:t>
      </w:r>
      <w:r w:rsidR="00B42E07">
        <w:t xml:space="preserve"> ei</w:t>
      </w:r>
      <w:r w:rsidR="00970B4A">
        <w:t>ro</w:t>
      </w:r>
      <w:r>
        <w:t xml:space="preserve"> apmērā</w:t>
      </w:r>
      <w:r w:rsidR="00970B4A">
        <w:t>.</w:t>
      </w:r>
      <w:r>
        <w:t xml:space="preserve"> </w:t>
      </w:r>
    </w:p>
    <w:p w:rsidR="00D27908" w:rsidRPr="00D27908" w:rsidRDefault="00D27908" w:rsidP="00923FA6">
      <w:pPr>
        <w:numPr>
          <w:ilvl w:val="2"/>
          <w:numId w:val="22"/>
        </w:numPr>
        <w:tabs>
          <w:tab w:val="num" w:pos="-679"/>
        </w:tabs>
        <w:jc w:val="both"/>
      </w:pPr>
      <w:r w:rsidRPr="00D27908">
        <w:t>Piedāvājuma nodrošinājums ir spēkā īsākajā no šādiem termiņiem:</w:t>
      </w:r>
    </w:p>
    <w:p w:rsidR="00D27908" w:rsidRPr="00D27908" w:rsidRDefault="00D27908" w:rsidP="00C63522">
      <w:pPr>
        <w:ind w:left="862"/>
        <w:jc w:val="both"/>
      </w:pPr>
      <w:r>
        <w:t>-</w:t>
      </w:r>
      <w:r w:rsidRPr="00D27908">
        <w:t>vismaz 180 (viens simts astoņdesmit) dienas no nolikumā noteiktās piedāvājumu atvēršanas dienas;</w:t>
      </w:r>
    </w:p>
    <w:p w:rsidR="00D27908" w:rsidRPr="00D27908" w:rsidRDefault="00D27908" w:rsidP="00C63522">
      <w:pPr>
        <w:ind w:left="862"/>
        <w:jc w:val="both"/>
      </w:pPr>
      <w:r>
        <w:t>-</w:t>
      </w:r>
      <w:r w:rsidRPr="00D27908">
        <w:t>lī</w:t>
      </w:r>
      <w:r w:rsidR="00120A0D">
        <w:t>dz iepirkuma līguma noslēgšanai.</w:t>
      </w:r>
    </w:p>
    <w:p w:rsidR="00D27908" w:rsidRPr="00D27908" w:rsidRDefault="00D27908" w:rsidP="00923FA6">
      <w:pPr>
        <w:numPr>
          <w:ilvl w:val="2"/>
          <w:numId w:val="22"/>
        </w:numPr>
        <w:jc w:val="both"/>
      </w:pPr>
      <w:r w:rsidRPr="00D27908">
        <w:lastRenderedPageBreak/>
        <w:t xml:space="preserve">Piedāvājuma nodrošinājums iesniedzams kā </w:t>
      </w:r>
      <w:r w:rsidR="0032607D">
        <w:t>9.2</w:t>
      </w:r>
      <w:r w:rsidR="0032607D" w:rsidRPr="0032607D">
        <w:t xml:space="preserve">.1.punktā noteiktās naudas summas iemaksa </w:t>
      </w:r>
      <w:r w:rsidR="0032607D">
        <w:t>9.2.7.</w:t>
      </w:r>
      <w:r w:rsidR="0032607D" w:rsidRPr="0032607D">
        <w:t>norādītajā pasūtītāja kontā</w:t>
      </w:r>
      <w:r w:rsidR="0032607D">
        <w:t>,</w:t>
      </w:r>
      <w:r w:rsidR="0032607D" w:rsidRPr="0032607D">
        <w:t xml:space="preserve"> </w:t>
      </w:r>
      <w:r w:rsidRPr="00D27908">
        <w:t>bankas garantija (dokumenta oriģināls) vai apdrošināšanas polise, kurā ietvertie</w:t>
      </w:r>
      <w:r w:rsidR="00C63522">
        <w:t xml:space="preserve"> nosacījumi atbilst Nolikuma 9.2.1. un 9.2.2</w:t>
      </w:r>
      <w:r w:rsidRPr="00D27908">
        <w:t xml:space="preserve">.punkta prasībām, ar norādi: </w:t>
      </w:r>
      <w:r w:rsidR="00C62F8C" w:rsidRPr="00482A4D">
        <w:rPr>
          <w:b/>
        </w:rPr>
        <w:t xml:space="preserve">”Piedāvājums </w:t>
      </w:r>
      <w:r w:rsidR="00D67CD6">
        <w:rPr>
          <w:b/>
        </w:rPr>
        <w:t xml:space="preserve">iepirkumam </w:t>
      </w:r>
      <w:r w:rsidR="000319E0" w:rsidRPr="000319E0">
        <w:rPr>
          <w:b/>
          <w:bCs/>
        </w:rPr>
        <w:t>“</w:t>
      </w:r>
      <w:r w:rsidR="00783A3E">
        <w:rPr>
          <w:b/>
          <w:bCs/>
          <w:iCs/>
        </w:rPr>
        <w:t xml:space="preserve">Lielgabarīta zvejas priekšmetu ekspozīcijas izveide Pāvilostas novadpētniecības muzejam </w:t>
      </w:r>
      <w:r w:rsidR="000319E0" w:rsidRPr="000319E0">
        <w:rPr>
          <w:b/>
          <w:bCs/>
          <w:iCs/>
        </w:rPr>
        <w:t>”</w:t>
      </w:r>
      <w:r w:rsidR="000319E0">
        <w:rPr>
          <w:b/>
          <w:bCs/>
          <w:iCs/>
        </w:rPr>
        <w:t xml:space="preserve"> </w:t>
      </w:r>
      <w:r w:rsidR="00D67CD6" w:rsidRPr="007652B0">
        <w:rPr>
          <w:bCs/>
          <w:iCs/>
        </w:rPr>
        <w:t xml:space="preserve">Eiropas Jūrlietu un zivsaimniecības fonda Rīcības programmas zivsaimniecības attīstībai 2014.-2020.gadam pasākuma “Sabiedrības virzītas vietējās attīstības stratēģiju īstenošana” </w:t>
      </w:r>
      <w:r w:rsidR="00D67CD6" w:rsidRPr="007652B0">
        <w:rPr>
          <w:rStyle w:val="Izteiksmgs"/>
          <w:b w:val="0"/>
        </w:rPr>
        <w:t>ietvaros</w:t>
      </w:r>
      <w:r w:rsidR="00D67CD6" w:rsidRPr="007652B0" w:rsidDel="00C1246B">
        <w:rPr>
          <w:b/>
          <w:bCs/>
          <w:iCs/>
        </w:rPr>
        <w:t xml:space="preserve"> </w:t>
      </w:r>
      <w:r w:rsidR="00D67CD6" w:rsidRPr="00257010">
        <w:t xml:space="preserve">(identifikācijas nr. </w:t>
      </w:r>
      <w:r w:rsidR="00D67CD6">
        <w:t>PNP</w:t>
      </w:r>
      <w:r w:rsidR="00D67CD6" w:rsidRPr="00EB0BF9">
        <w:t xml:space="preserve"> </w:t>
      </w:r>
      <w:r w:rsidR="005A2121">
        <w:t>2017/6/EJZF</w:t>
      </w:r>
      <w:r w:rsidR="00D67CD6">
        <w:t xml:space="preserve"> </w:t>
      </w:r>
      <w:r w:rsidR="00D67CD6" w:rsidRPr="00EB0BF9">
        <w:t>)</w:t>
      </w:r>
      <w:r w:rsidR="00D67CD6">
        <w:t xml:space="preserve"> </w:t>
      </w:r>
      <w:r w:rsidR="00C62F8C" w:rsidRPr="003D6E94">
        <w:rPr>
          <w:bCs/>
          <w:iCs/>
        </w:rPr>
        <w:t>ietvaros</w:t>
      </w:r>
      <w:r w:rsidRPr="0035197A">
        <w:t>,</w:t>
      </w:r>
      <w:r w:rsidRPr="00D27908">
        <w:t xml:space="preserve"> iepirkuma</w:t>
      </w:r>
      <w:r w:rsidR="0035197A">
        <w:t xml:space="preserve"> identifikācijas Nr. PNP </w:t>
      </w:r>
      <w:r w:rsidR="005A2121">
        <w:t>2017/6/EJZF</w:t>
      </w:r>
      <w:r w:rsidR="00B55D4D">
        <w:t>, piedāvājuma nodrošinājums</w:t>
      </w:r>
      <w:r w:rsidRPr="00D27908">
        <w:t>.</w:t>
      </w:r>
    </w:p>
    <w:p w:rsidR="00F55067" w:rsidRDefault="00F55067" w:rsidP="00923FA6">
      <w:pPr>
        <w:pStyle w:val="Paragrfs"/>
        <w:numPr>
          <w:ilvl w:val="2"/>
          <w:numId w:val="22"/>
        </w:numPr>
        <w:tabs>
          <w:tab w:val="left" w:pos="720"/>
        </w:tabs>
        <w:spacing w:after="240"/>
        <w:rPr>
          <w:rFonts w:ascii="Times New Roman" w:hAnsi="Times New Roman"/>
          <w:sz w:val="24"/>
        </w:rPr>
      </w:pPr>
      <w:r>
        <w:rPr>
          <w:rFonts w:ascii="Times New Roman" w:hAnsi="Times New Roman"/>
          <w:sz w:val="24"/>
        </w:rPr>
        <w:t>Dokumenti, kas apliecina Pretendenta atbilstību Nosacījumiem Pretendenta dalībai iepirkuma procedūrā, jāiesniedz Pretendentam,</w:t>
      </w:r>
      <w:r>
        <w:t xml:space="preserve"> </w:t>
      </w:r>
      <w:r>
        <w:rPr>
          <w:rFonts w:ascii="Times New Roman" w:hAnsi="Times New Roman"/>
          <w:sz w:val="24"/>
        </w:rPr>
        <w:t xml:space="preserve">pretendenta norādītajam apakšuzņēmējam, kura veicamo būvdarbu vai sniedzamo pakalpojumu vērtība ir vismaz 20 procenti no kopējās iepirkuma līguma vērtības, personālsabiedrībai un visiem personālsabiedrības biedriem (ja piedāvājumu iesniedz personālsabiedrība) vai visiem personu apvienības dalībniekiem (ja piedāvājumu iesniedz personu apvienība), kā </w:t>
      </w:r>
      <w:r w:rsidR="00E63E6F">
        <w:rPr>
          <w:rFonts w:ascii="Times New Roman" w:hAnsi="Times New Roman"/>
          <w:sz w:val="24"/>
        </w:rPr>
        <w:t>arī pretendenta norādīto personai, uz kuru</w:t>
      </w:r>
      <w:r>
        <w:rPr>
          <w:rFonts w:ascii="Times New Roman" w:hAnsi="Times New Roman"/>
          <w:sz w:val="24"/>
        </w:rPr>
        <w:t xml:space="preserve"> iespējām pretendents balstās, lai apliecinātu, ka tā kvalifikācija atbilst iepirkuma procedūras dokumentos noteiktajām prasībām.</w:t>
      </w:r>
    </w:p>
    <w:tbl>
      <w:tblPr>
        <w:tblW w:w="10064" w:type="dxa"/>
        <w:tblLayout w:type="fixed"/>
        <w:tblLook w:val="0000" w:firstRow="0" w:lastRow="0" w:firstColumn="0" w:lastColumn="0" w:noHBand="0" w:noVBand="0"/>
      </w:tblPr>
      <w:tblGrid>
        <w:gridCol w:w="10064"/>
      </w:tblGrid>
      <w:tr w:rsidR="0032607D" w:rsidRPr="0032607D" w:rsidTr="0032607D">
        <w:tc>
          <w:tcPr>
            <w:tcW w:w="10064" w:type="dxa"/>
          </w:tcPr>
          <w:p w:rsidR="0032607D" w:rsidRDefault="0032607D" w:rsidP="00D7325B">
            <w:pPr>
              <w:ind w:left="851" w:right="776" w:hanging="709"/>
              <w:jc w:val="both"/>
            </w:pPr>
            <w:r w:rsidRPr="0032607D">
              <w:t xml:space="preserve">9.2.7. </w:t>
            </w:r>
            <w:r w:rsidR="00D7325B">
              <w:t>Nolikuma 9.2.1. minētais piedāvājuma nodrošinājums</w:t>
            </w:r>
            <w:r>
              <w:t xml:space="preserve"> </w:t>
            </w:r>
            <w:r w:rsidR="00D7325B">
              <w:t xml:space="preserve">pārskaitāms </w:t>
            </w:r>
            <w:r>
              <w:t>Pāvilostas novada pašvaldības norēķinu kontā, norādot:</w:t>
            </w:r>
          </w:p>
          <w:p w:rsidR="0032607D" w:rsidRPr="0032607D" w:rsidRDefault="0032607D" w:rsidP="0032607D">
            <w:pPr>
              <w:ind w:left="851"/>
              <w:rPr>
                <w:b/>
                <w:sz w:val="23"/>
                <w:szCs w:val="23"/>
                <w:lang w:eastAsia="en-US"/>
              </w:rPr>
            </w:pPr>
            <w:r w:rsidRPr="0032607D">
              <w:rPr>
                <w:b/>
                <w:sz w:val="23"/>
                <w:szCs w:val="23"/>
                <w:lang w:eastAsia="en-US"/>
              </w:rPr>
              <w:t>Pāvilostas novada pašvaldība</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 xml:space="preserve">Dzintaru iela 73, Pāvilosta, </w:t>
            </w:r>
          </w:p>
          <w:p w:rsidR="0032607D" w:rsidRPr="0032607D" w:rsidRDefault="0032607D" w:rsidP="0032607D">
            <w:pPr>
              <w:ind w:left="851"/>
              <w:rPr>
                <w:sz w:val="23"/>
                <w:szCs w:val="23"/>
                <w:lang w:eastAsia="en-US"/>
              </w:rPr>
            </w:pPr>
            <w:r w:rsidRPr="0032607D">
              <w:rPr>
                <w:sz w:val="23"/>
                <w:szCs w:val="23"/>
                <w:lang w:eastAsia="en-US"/>
              </w:rPr>
              <w:t>Pāvilostas novads, LV</w:t>
            </w:r>
            <w:r>
              <w:rPr>
                <w:sz w:val="23"/>
                <w:szCs w:val="23"/>
                <w:lang w:eastAsia="en-US"/>
              </w:rPr>
              <w:t>-</w:t>
            </w:r>
            <w:r w:rsidRPr="0032607D">
              <w:rPr>
                <w:sz w:val="23"/>
                <w:szCs w:val="23"/>
                <w:lang w:eastAsia="en-US"/>
              </w:rPr>
              <w:t xml:space="preserve"> 3466</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Nodokļu maksātāja reģ.Nr. 90000059438</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Norēķinu konts Nr. LV32HABA0001402037066</w:t>
            </w:r>
          </w:p>
        </w:tc>
      </w:tr>
      <w:tr w:rsidR="0032607D" w:rsidRPr="0032607D" w:rsidTr="0032607D">
        <w:tc>
          <w:tcPr>
            <w:tcW w:w="10064" w:type="dxa"/>
          </w:tcPr>
          <w:p w:rsidR="0032607D" w:rsidRPr="0032607D" w:rsidRDefault="0032607D" w:rsidP="0032607D">
            <w:pPr>
              <w:ind w:left="851"/>
              <w:jc w:val="both"/>
              <w:rPr>
                <w:sz w:val="23"/>
                <w:szCs w:val="23"/>
                <w:lang w:eastAsia="en-US"/>
              </w:rPr>
            </w:pPr>
            <w:r w:rsidRPr="0032607D">
              <w:rPr>
                <w:sz w:val="23"/>
                <w:szCs w:val="23"/>
                <w:lang w:eastAsia="en-US"/>
              </w:rPr>
              <w:t>A/S Swedbank</w:t>
            </w:r>
          </w:p>
        </w:tc>
      </w:tr>
      <w:tr w:rsidR="0032607D" w:rsidRPr="0032607D" w:rsidTr="0032607D">
        <w:tc>
          <w:tcPr>
            <w:tcW w:w="10064" w:type="dxa"/>
          </w:tcPr>
          <w:p w:rsidR="0032607D" w:rsidRPr="0032607D" w:rsidRDefault="0032607D" w:rsidP="0032607D">
            <w:pPr>
              <w:ind w:left="851"/>
              <w:jc w:val="both"/>
              <w:rPr>
                <w:sz w:val="23"/>
                <w:szCs w:val="23"/>
                <w:lang w:eastAsia="en-US"/>
              </w:rPr>
            </w:pPr>
            <w:r w:rsidRPr="0032607D">
              <w:rPr>
                <w:sz w:val="23"/>
                <w:szCs w:val="23"/>
                <w:lang w:eastAsia="en-US"/>
              </w:rPr>
              <w:t xml:space="preserve">Bankas </w:t>
            </w:r>
            <w:r w:rsidRPr="0032607D">
              <w:rPr>
                <w:lang w:eastAsia="en-US"/>
              </w:rPr>
              <w:t>kods: HABALV22</w:t>
            </w:r>
          </w:p>
        </w:tc>
      </w:tr>
    </w:tbl>
    <w:p w:rsidR="0032607D" w:rsidRPr="0032607D" w:rsidRDefault="0032607D" w:rsidP="0032607D">
      <w:pPr>
        <w:pStyle w:val="Rindkopa"/>
      </w:pPr>
    </w:p>
    <w:p w:rsidR="00F55067" w:rsidRDefault="00F55067" w:rsidP="00923FA6">
      <w:pPr>
        <w:pStyle w:val="Apakpunkts"/>
        <w:numPr>
          <w:ilvl w:val="1"/>
          <w:numId w:val="22"/>
        </w:numPr>
        <w:tabs>
          <w:tab w:val="left" w:pos="720"/>
        </w:tabs>
        <w:rPr>
          <w:rFonts w:ascii="Times New Roman" w:hAnsi="Times New Roman"/>
          <w:sz w:val="24"/>
        </w:rPr>
      </w:pPr>
      <w:r>
        <w:rPr>
          <w:rFonts w:ascii="Times New Roman" w:hAnsi="Times New Roman"/>
          <w:sz w:val="24"/>
        </w:rPr>
        <w:t>Pretendenta kvalifikācijas dokumenti</w:t>
      </w:r>
      <w:bookmarkEnd w:id="59"/>
      <w:bookmarkEnd w:id="60"/>
      <w:r>
        <w:rPr>
          <w:rStyle w:val="Vresatsauce"/>
          <w:rFonts w:ascii="Times New Roman" w:hAnsi="Times New Roman"/>
          <w:sz w:val="24"/>
        </w:rPr>
        <w:footnoteReference w:id="1"/>
      </w:r>
    </w:p>
    <w:p w:rsidR="00120A0D" w:rsidRDefault="00120A0D" w:rsidP="00120A0D">
      <w:pPr>
        <w:pStyle w:val="Apakpunkts"/>
        <w:numPr>
          <w:ilvl w:val="0"/>
          <w:numId w:val="0"/>
        </w:numPr>
        <w:tabs>
          <w:tab w:val="left" w:pos="720"/>
        </w:tabs>
        <w:ind w:left="824"/>
        <w:rPr>
          <w:rFonts w:ascii="Times New Roman" w:hAnsi="Times New Roman"/>
          <w:sz w:val="24"/>
        </w:rPr>
      </w:pPr>
    </w:p>
    <w:p w:rsidR="00443C73" w:rsidRPr="00443C73" w:rsidRDefault="00F55067" w:rsidP="00923FA6">
      <w:pPr>
        <w:pStyle w:val="Paragrfs"/>
        <w:numPr>
          <w:ilvl w:val="2"/>
          <w:numId w:val="22"/>
        </w:numPr>
        <w:tabs>
          <w:tab w:val="left" w:pos="720"/>
        </w:tabs>
        <w:spacing w:after="240"/>
        <w:rPr>
          <w:rFonts w:ascii="Times New Roman" w:hAnsi="Times New Roman"/>
          <w:sz w:val="24"/>
        </w:rPr>
      </w:pPr>
      <w:r w:rsidRPr="00C36E78">
        <w:rPr>
          <w:rFonts w:ascii="Times New Roman" w:hAnsi="Times New Roman"/>
          <w:sz w:val="24"/>
        </w:rPr>
        <w:t xml:space="preserve">Pretendenta parakstītu izziņu par pretendenta finanšu vidējo apgrozījumu bez PVN tajā komercdarbības daļā, kas attiecas uz </w:t>
      </w:r>
      <w:r w:rsidR="00CC7E52">
        <w:rPr>
          <w:rFonts w:ascii="Times New Roman" w:hAnsi="Times New Roman"/>
          <w:sz w:val="24"/>
        </w:rPr>
        <w:t xml:space="preserve">būvniecības </w:t>
      </w:r>
      <w:r w:rsidRPr="00026989">
        <w:rPr>
          <w:rFonts w:ascii="Times New Roman" w:hAnsi="Times New Roman"/>
          <w:sz w:val="24"/>
        </w:rPr>
        <w:t xml:space="preserve">jomu iepriekšējos 3 (trīs) gados </w:t>
      </w:r>
      <w:r w:rsidR="0075326D" w:rsidRPr="0097535B">
        <w:rPr>
          <w:rFonts w:ascii="Times New Roman" w:hAnsi="Times New Roman"/>
          <w:sz w:val="24"/>
        </w:rPr>
        <w:t>(</w:t>
      </w:r>
      <w:r w:rsidR="00E617FA" w:rsidRPr="0097535B">
        <w:rPr>
          <w:rFonts w:ascii="Times New Roman" w:hAnsi="Times New Roman"/>
          <w:sz w:val="24"/>
        </w:rPr>
        <w:t>201</w:t>
      </w:r>
      <w:r w:rsidR="00A779E3">
        <w:rPr>
          <w:rFonts w:ascii="Times New Roman" w:hAnsi="Times New Roman"/>
          <w:sz w:val="24"/>
        </w:rPr>
        <w:t>4</w:t>
      </w:r>
      <w:r w:rsidR="0075326D" w:rsidRPr="0097535B">
        <w:rPr>
          <w:rFonts w:ascii="Times New Roman" w:hAnsi="Times New Roman"/>
          <w:sz w:val="24"/>
        </w:rPr>
        <w:t xml:space="preserve">., </w:t>
      </w:r>
      <w:r w:rsidR="00E617FA" w:rsidRPr="0097535B">
        <w:rPr>
          <w:rFonts w:ascii="Times New Roman" w:hAnsi="Times New Roman"/>
          <w:sz w:val="24"/>
        </w:rPr>
        <w:t>201</w:t>
      </w:r>
      <w:r w:rsidR="00A779E3">
        <w:rPr>
          <w:rFonts w:ascii="Times New Roman" w:hAnsi="Times New Roman"/>
          <w:sz w:val="24"/>
        </w:rPr>
        <w:t>5</w:t>
      </w:r>
      <w:r w:rsidR="0075326D" w:rsidRPr="0097535B">
        <w:rPr>
          <w:rFonts w:ascii="Times New Roman" w:hAnsi="Times New Roman"/>
          <w:sz w:val="24"/>
        </w:rPr>
        <w:t xml:space="preserve">. un </w:t>
      </w:r>
      <w:r w:rsidR="00E617FA" w:rsidRPr="0097535B">
        <w:rPr>
          <w:rFonts w:ascii="Times New Roman" w:hAnsi="Times New Roman"/>
          <w:sz w:val="24"/>
        </w:rPr>
        <w:t>201</w:t>
      </w:r>
      <w:r w:rsidR="00A779E3">
        <w:rPr>
          <w:rFonts w:ascii="Times New Roman" w:hAnsi="Times New Roman"/>
          <w:sz w:val="24"/>
        </w:rPr>
        <w:t>6</w:t>
      </w:r>
      <w:r w:rsidR="0075326D" w:rsidRPr="0097535B">
        <w:rPr>
          <w:rFonts w:ascii="Times New Roman" w:hAnsi="Times New Roman"/>
          <w:sz w:val="24"/>
        </w:rPr>
        <w:t>.gads)</w:t>
      </w:r>
      <w:r w:rsidRPr="00026989">
        <w:rPr>
          <w:rFonts w:ascii="Times New Roman" w:hAnsi="Times New Roman"/>
          <w:sz w:val="24"/>
        </w:rPr>
        <w:t xml:space="preserve">, norādot apgrozījumu attiecīgajā jomā. </w:t>
      </w:r>
      <w:r w:rsidR="00443C73" w:rsidRPr="00443C73">
        <w:rPr>
          <w:rFonts w:ascii="Times New Roman" w:hAnsi="Times New Roman"/>
          <w:sz w:val="24"/>
        </w:rPr>
        <w:t>Ja pretendenta darbības ilgums ir mazāks nekā 3 gadi, tas norāda informāciju par finanšu apgrozījumu par faktisko darbības laiku.</w:t>
      </w:r>
    </w:p>
    <w:p w:rsidR="00F55067" w:rsidRPr="00630B60" w:rsidRDefault="00630B60" w:rsidP="00923FA6">
      <w:pPr>
        <w:pStyle w:val="Paragrfs"/>
        <w:numPr>
          <w:ilvl w:val="2"/>
          <w:numId w:val="22"/>
        </w:numPr>
        <w:tabs>
          <w:tab w:val="left" w:pos="720"/>
        </w:tabs>
        <w:rPr>
          <w:rFonts w:ascii="Times New Roman" w:hAnsi="Times New Roman"/>
          <w:sz w:val="24"/>
        </w:rPr>
      </w:pPr>
      <w:r w:rsidRPr="00630B60">
        <w:rPr>
          <w:rFonts w:ascii="Times New Roman" w:hAnsi="Times New Roman"/>
          <w:sz w:val="24"/>
        </w:rPr>
        <w:t xml:space="preserve">Pretendenta apstiprināts Pretendenta </w:t>
      </w:r>
      <w:r w:rsidRPr="00630B60">
        <w:rPr>
          <w:rFonts w:ascii="Times New Roman" w:hAnsi="Times New Roman"/>
          <w:iCs/>
          <w:sz w:val="24"/>
        </w:rPr>
        <w:t xml:space="preserve">iepriekšējos piecos gados veikto līdzvērtīgo būvdarbu </w:t>
      </w:r>
      <w:r w:rsidRPr="00630B60">
        <w:rPr>
          <w:rFonts w:ascii="Times New Roman" w:hAnsi="Times New Roman"/>
          <w:sz w:val="24"/>
        </w:rPr>
        <w:t>saraksts atbilstoši Veikto būvdarbu saraksta veidnei (D2 pielikums) un pasūtītāju atsauksmes par to, vai visi darbi ir veikti atbilstoši attiecīgajiem normatīviem un pienācīgi pabeigti.</w:t>
      </w:r>
    </w:p>
    <w:p w:rsidR="00F55067" w:rsidRDefault="00F55067" w:rsidP="00F55067">
      <w:pPr>
        <w:pStyle w:val="Punkts"/>
        <w:numPr>
          <w:ilvl w:val="0"/>
          <w:numId w:val="0"/>
        </w:numPr>
        <w:tabs>
          <w:tab w:val="left" w:pos="720"/>
        </w:tabs>
        <w:ind w:left="851"/>
      </w:pPr>
    </w:p>
    <w:p w:rsidR="00F55067" w:rsidRDefault="00F55067" w:rsidP="00923FA6">
      <w:pPr>
        <w:pStyle w:val="Paragrfs"/>
        <w:numPr>
          <w:ilvl w:val="2"/>
          <w:numId w:val="22"/>
        </w:numPr>
        <w:tabs>
          <w:tab w:val="left" w:pos="720"/>
        </w:tabs>
        <w:rPr>
          <w:rFonts w:ascii="Times New Roman" w:hAnsi="Times New Roman"/>
          <w:sz w:val="24"/>
        </w:rPr>
      </w:pPr>
      <w:r>
        <w:rPr>
          <w:rFonts w:ascii="Times New Roman" w:hAnsi="Times New Roman"/>
          <w:sz w:val="24"/>
        </w:rPr>
        <w:t>Pretendenta piedāvāto speciālistu saraksts atbilstoši Speciālistu saraksta veidnei (D3 pielikums).</w:t>
      </w:r>
    </w:p>
    <w:p w:rsidR="00F55067" w:rsidRDefault="00F55067" w:rsidP="00F55067">
      <w:pPr>
        <w:pStyle w:val="Rindkopa"/>
        <w:rPr>
          <w:rFonts w:ascii="Times New Roman" w:hAnsi="Times New Roman"/>
          <w:sz w:val="24"/>
        </w:rPr>
      </w:pPr>
    </w:p>
    <w:bookmarkEnd w:id="58"/>
    <w:p w:rsidR="00F55067" w:rsidRDefault="00F55067" w:rsidP="00923FA6">
      <w:pPr>
        <w:pStyle w:val="Paragrfs"/>
        <w:numPr>
          <w:ilvl w:val="2"/>
          <w:numId w:val="22"/>
        </w:numPr>
        <w:tabs>
          <w:tab w:val="left" w:pos="720"/>
        </w:tabs>
        <w:rPr>
          <w:rFonts w:ascii="Times New Roman" w:hAnsi="Times New Roman"/>
          <w:sz w:val="24"/>
        </w:rPr>
      </w:pPr>
      <w:r>
        <w:rPr>
          <w:rFonts w:ascii="Times New Roman" w:hAnsi="Times New Roman"/>
          <w:sz w:val="24"/>
        </w:rPr>
        <w:t>Pretend</w:t>
      </w:r>
      <w:r w:rsidR="004178F3">
        <w:rPr>
          <w:rFonts w:ascii="Times New Roman" w:hAnsi="Times New Roman"/>
          <w:sz w:val="24"/>
        </w:rPr>
        <w:t>enta piedāvāto būvdarbu vadītāja</w:t>
      </w:r>
      <w:r>
        <w:rPr>
          <w:rFonts w:ascii="Times New Roman" w:hAnsi="Times New Roman"/>
          <w:sz w:val="24"/>
        </w:rPr>
        <w:t xml:space="preserve"> CV, un pieejamības apliecinājumi saskaņā ar noslodzes laika grafiku atbilstoši CV veidnei (D4 pielikums).</w:t>
      </w:r>
    </w:p>
    <w:p w:rsidR="00F55067" w:rsidRDefault="00F55067" w:rsidP="00F55067">
      <w:pPr>
        <w:pStyle w:val="Rindkopa"/>
        <w:rPr>
          <w:rFonts w:ascii="Times New Roman" w:hAnsi="Times New Roman"/>
          <w:sz w:val="24"/>
        </w:rPr>
      </w:pPr>
    </w:p>
    <w:p w:rsidR="00F55067" w:rsidRDefault="00A57D27" w:rsidP="00923FA6">
      <w:pPr>
        <w:pStyle w:val="Paragrfs"/>
        <w:numPr>
          <w:ilvl w:val="2"/>
          <w:numId w:val="22"/>
        </w:numPr>
        <w:tabs>
          <w:tab w:val="left" w:pos="720"/>
        </w:tabs>
        <w:rPr>
          <w:rFonts w:ascii="Times New Roman" w:hAnsi="Times New Roman"/>
          <w:sz w:val="24"/>
        </w:rPr>
      </w:pPr>
      <w:r>
        <w:rPr>
          <w:rFonts w:ascii="Times New Roman" w:hAnsi="Times New Roman"/>
          <w:sz w:val="24"/>
        </w:rPr>
        <w:t>A</w:t>
      </w:r>
      <w:r w:rsidRPr="00A57D27">
        <w:rPr>
          <w:rFonts w:ascii="Times New Roman" w:hAnsi="Times New Roman"/>
          <w:sz w:val="24"/>
        </w:rPr>
        <w:t xml:space="preserve">pliecinājums par objekta apsekošanu </w:t>
      </w:r>
      <w:r w:rsidR="00F55067">
        <w:rPr>
          <w:rFonts w:ascii="Times New Roman" w:hAnsi="Times New Roman"/>
          <w:sz w:val="24"/>
        </w:rPr>
        <w:t>(D8 pielikums).</w:t>
      </w:r>
    </w:p>
    <w:p w:rsidR="00F55067" w:rsidRDefault="00F55067" w:rsidP="00F55067">
      <w:pPr>
        <w:pStyle w:val="Rindkopa"/>
        <w:rPr>
          <w:rFonts w:ascii="Times New Roman" w:hAnsi="Times New Roman"/>
          <w:sz w:val="24"/>
          <w:highlight w:val="yellow"/>
        </w:rPr>
      </w:pPr>
    </w:p>
    <w:p w:rsidR="00F55067" w:rsidRDefault="00F55067" w:rsidP="00923FA6">
      <w:pPr>
        <w:pStyle w:val="Paragrfs"/>
        <w:numPr>
          <w:ilvl w:val="2"/>
          <w:numId w:val="22"/>
        </w:numPr>
        <w:tabs>
          <w:tab w:val="left" w:pos="720"/>
        </w:tabs>
        <w:rPr>
          <w:rFonts w:ascii="Times New Roman" w:hAnsi="Times New Roman"/>
          <w:sz w:val="24"/>
        </w:rPr>
      </w:pPr>
      <w:r>
        <w:rPr>
          <w:rFonts w:ascii="Times New Roman" w:hAnsi="Times New Roman"/>
          <w:sz w:val="24"/>
        </w:rPr>
        <w:lastRenderedPageBreak/>
        <w:t xml:space="preserve">Ja Pretendents Būvdarbiem plāno piesaistīt apakšuzņēmējus, kura veicamo būvdarbu vai sniedzamo pakalpojumu vērtība ir vismaz 20 procenti no kopējās iepirkuma līguma vērtības, vai balstīties uz to tehniskajām un profesionālajām iespējām: </w:t>
      </w:r>
    </w:p>
    <w:p w:rsidR="00F55067" w:rsidRDefault="00F55067" w:rsidP="00923FA6">
      <w:pPr>
        <w:pStyle w:val="Rindkopa"/>
        <w:numPr>
          <w:ilvl w:val="0"/>
          <w:numId w:val="24"/>
        </w:numPr>
        <w:rPr>
          <w:rFonts w:ascii="Times New Roman" w:hAnsi="Times New Roman"/>
          <w:sz w:val="24"/>
        </w:rPr>
      </w:pPr>
      <w:r>
        <w:rPr>
          <w:rFonts w:ascii="Times New Roman" w:hAnsi="Times New Roman"/>
          <w:sz w:val="24"/>
        </w:rPr>
        <w:t>apakšuzņēmējiem nododamo būvdarbu apraksts atbilstoši Apakšuzņēmējiem nododamo būvdarbu saraksta veidnei (D5 pielikums),</w:t>
      </w:r>
    </w:p>
    <w:p w:rsidR="00F55067" w:rsidRDefault="00F55067" w:rsidP="00923FA6">
      <w:pPr>
        <w:pStyle w:val="Rindkopa"/>
        <w:numPr>
          <w:ilvl w:val="0"/>
          <w:numId w:val="24"/>
        </w:numPr>
        <w:rPr>
          <w:rFonts w:ascii="Times New Roman" w:hAnsi="Times New Roman"/>
          <w:sz w:val="24"/>
        </w:rPr>
      </w:pPr>
      <w:r>
        <w:rPr>
          <w:rFonts w:ascii="Times New Roman" w:hAnsi="Times New Roman"/>
          <w:sz w:val="24"/>
        </w:rPr>
        <w:t>rakstisks apakšuzņēmēja apliecinājums atbilstoši Apakšuzņēmēja apliecinājuma veidnei (D6 pielikums) par apakšuzņēmēja piedalīšanos iepirkuma procedūrā, kā arī apakšuzņēmēja gatavību veikt Apakšuzņēmējiem nododamo būvdarbu sarakstā norādītos būvdarbus un/vai nodot Pretendenta rīcībā Būvdarbu veikšanai nepieciešamos resursus gadījumā, ja ar Pretendentu tiks noslēgts iepirkuma līgums,</w:t>
      </w:r>
    </w:p>
    <w:p w:rsidR="00F55067" w:rsidRDefault="00F55067" w:rsidP="00923FA6">
      <w:pPr>
        <w:pStyle w:val="Rindkopa"/>
        <w:numPr>
          <w:ilvl w:val="0"/>
          <w:numId w:val="24"/>
        </w:numPr>
        <w:rPr>
          <w:rFonts w:ascii="Times New Roman" w:hAnsi="Times New Roman"/>
          <w:iCs/>
          <w:sz w:val="24"/>
        </w:rPr>
      </w:pPr>
      <w:r>
        <w:rPr>
          <w:rFonts w:ascii="Times New Roman" w:hAnsi="Times New Roman"/>
          <w:sz w:val="24"/>
        </w:rPr>
        <w:t>d</w:t>
      </w:r>
      <w:r>
        <w:rPr>
          <w:rFonts w:ascii="Times New Roman" w:hAnsi="Times New Roman"/>
          <w:iCs/>
          <w:sz w:val="24"/>
        </w:rPr>
        <w:t>okumenti, kas apliecina apakšuzņēmēja atbilstību Nosacījumiem Pretendenta dalībai iepirkuma procedūrā,</w:t>
      </w:r>
    </w:p>
    <w:p w:rsidR="00F55067" w:rsidRDefault="00AD317B" w:rsidP="00923FA6">
      <w:pPr>
        <w:pStyle w:val="Rindkopa"/>
        <w:numPr>
          <w:ilvl w:val="0"/>
          <w:numId w:val="24"/>
        </w:numPr>
        <w:rPr>
          <w:rFonts w:ascii="Times New Roman" w:hAnsi="Times New Roman"/>
          <w:iCs/>
          <w:sz w:val="24"/>
        </w:rPr>
      </w:pPr>
      <w:r>
        <w:rPr>
          <w:rFonts w:ascii="Times New Roman" w:hAnsi="Times New Roman"/>
          <w:sz w:val="24"/>
        </w:rPr>
        <w:t xml:space="preserve">ārvalstīs reģistrēta </w:t>
      </w:r>
      <w:r w:rsidR="00F55067">
        <w:rPr>
          <w:rFonts w:ascii="Times New Roman" w:hAnsi="Times New Roman"/>
          <w:sz w:val="24"/>
        </w:rPr>
        <w:t>apakšuzņēmēja līdzvērtīgas komercdarbību reģistrējošas iestādes ārvalstīs izdotas reģistrācijas apliecības kopija</w:t>
      </w:r>
      <w:r w:rsidR="00BF790C">
        <w:rPr>
          <w:rFonts w:ascii="Times New Roman" w:hAnsi="Times New Roman"/>
          <w:b/>
          <w:sz w:val="24"/>
        </w:rPr>
        <w:t>,</w:t>
      </w:r>
    </w:p>
    <w:p w:rsidR="00F55067" w:rsidRDefault="00F55067" w:rsidP="00923FA6">
      <w:pPr>
        <w:pStyle w:val="Rindkopa"/>
        <w:numPr>
          <w:ilvl w:val="0"/>
          <w:numId w:val="24"/>
        </w:numPr>
        <w:rPr>
          <w:rFonts w:ascii="Times New Roman" w:hAnsi="Times New Roman"/>
          <w:sz w:val="24"/>
        </w:rPr>
      </w:pPr>
      <w:r>
        <w:rPr>
          <w:rFonts w:ascii="Times New Roman" w:hAnsi="Times New Roman"/>
          <w:sz w:val="24"/>
        </w:rPr>
        <w:t>dokumentu vai dokumentus, kas apliecina apakšuzņēmēja piedāvājuma dokumentus parakstījušās, kā arī kopijas un tulkojumus apliecinājušās personas tiesības pārstāvēt apakšuzņēmēju iepirkuma procedūras ietvaros. Juridiskas personas pilnvarai pievieno dokumentu, kas apliecina pilnvaru parakstījušās paraksta tiesīgās amatpersonas tiesības pārstāvēt attiecīgo juridisko personu.</w:t>
      </w:r>
    </w:p>
    <w:p w:rsidR="00E73DF4" w:rsidRDefault="00E73DF4" w:rsidP="00970B4A">
      <w:pPr>
        <w:pStyle w:val="Punkts"/>
        <w:numPr>
          <w:ilvl w:val="0"/>
          <w:numId w:val="0"/>
        </w:numPr>
        <w:ind w:left="1276" w:hanging="1134"/>
        <w:jc w:val="both"/>
        <w:rPr>
          <w:rFonts w:ascii="Times New Roman" w:hAnsi="Times New Roman"/>
          <w:b w:val="0"/>
          <w:sz w:val="24"/>
        </w:rPr>
      </w:pPr>
      <w:r w:rsidRPr="00E73DF4">
        <w:rPr>
          <w:rFonts w:ascii="Times New Roman" w:hAnsi="Times New Roman"/>
          <w:b w:val="0"/>
          <w:sz w:val="24"/>
        </w:rPr>
        <w:t>9.3.7.Informāciju  par Latvijas Republikas Būvkomersantu un Būvspeciālistu reģistrā reģistrētajiem pretendentiem</w:t>
      </w:r>
      <w:r w:rsidR="00970B4A">
        <w:rPr>
          <w:rFonts w:ascii="Times New Roman" w:hAnsi="Times New Roman"/>
          <w:b w:val="0"/>
          <w:sz w:val="24"/>
        </w:rPr>
        <w:t xml:space="preserve"> un to apakšuzņēmējiem</w:t>
      </w:r>
      <w:r w:rsidRPr="00E73DF4">
        <w:rPr>
          <w:rFonts w:ascii="Times New Roman" w:hAnsi="Times New Roman"/>
          <w:b w:val="0"/>
          <w:sz w:val="24"/>
        </w:rPr>
        <w:t xml:space="preserve"> Pasūtītājs iegūst reģistru datu bāzēs</w:t>
      </w:r>
      <w:r w:rsidR="00AD317B">
        <w:rPr>
          <w:rFonts w:ascii="Times New Roman" w:hAnsi="Times New Roman"/>
          <w:b w:val="0"/>
          <w:sz w:val="24"/>
        </w:rPr>
        <w:t>.</w:t>
      </w:r>
      <w:r w:rsidRPr="00E73DF4">
        <w:rPr>
          <w:rFonts w:ascii="Times New Roman" w:hAnsi="Times New Roman"/>
          <w:b w:val="0"/>
          <w:sz w:val="24"/>
        </w:rPr>
        <w:t xml:space="preserve"> </w:t>
      </w:r>
      <w:r w:rsidR="00617FC5" w:rsidRPr="00617FC5">
        <w:rPr>
          <w:rFonts w:ascii="Times New Roman" w:hAnsi="Times New Roman"/>
          <w:b w:val="0"/>
          <w:sz w:val="24"/>
        </w:rPr>
        <w:t>Ārvalstu pretendenta personāla kvalifikācijai jāatbilst speciālista reģistrācijas valsts prasībām noteiktu pakalpojumu sniegšanai. Pretendents iesniedz apliecinājumu, ka tā piesaistītie ārvalstu speciālisti ir tiesīgi  sniegt konkrētos pakalpojumus, kā arī gadījumā, ja ar pretendentu tiks noslēgts iepirkuma līgums, tas ne vēlāk kā 10 darba dienu laikā no iepirkuma līguma noslēgšanas normatīvajos aktos noteiktajā kārtībā iesniegs atzīšanas institūcijai deklarāciju par īslaicīgu profesionālo pakalpojumu sniegšanu Latvijas Republikā reglamentētā profesijā.</w:t>
      </w:r>
      <w:r w:rsidR="00617FC5">
        <w:rPr>
          <w:rFonts w:ascii="Times New Roman" w:hAnsi="Times New Roman"/>
          <w:b w:val="0"/>
          <w:sz w:val="24"/>
        </w:rPr>
        <w:t xml:space="preserve"> </w:t>
      </w:r>
    </w:p>
    <w:p w:rsidR="00617FC5" w:rsidRDefault="00617FC5" w:rsidP="00F1375C">
      <w:pPr>
        <w:pStyle w:val="Apakpunkts"/>
        <w:numPr>
          <w:ilvl w:val="0"/>
          <w:numId w:val="0"/>
        </w:numPr>
        <w:ind w:left="1277" w:hanging="1135"/>
        <w:jc w:val="both"/>
        <w:rPr>
          <w:rFonts w:ascii="Times New Roman" w:hAnsi="Times New Roman"/>
          <w:b w:val="0"/>
          <w:sz w:val="24"/>
        </w:rPr>
      </w:pPr>
      <w:r w:rsidRPr="00617FC5">
        <w:rPr>
          <w:rFonts w:ascii="Times New Roman" w:hAnsi="Times New Roman"/>
          <w:b w:val="0"/>
          <w:sz w:val="24"/>
        </w:rPr>
        <w:t>9.3.8.</w:t>
      </w:r>
      <w:r>
        <w:rPr>
          <w:rFonts w:ascii="Times New Roman" w:hAnsi="Times New Roman"/>
          <w:b w:val="0"/>
          <w:sz w:val="24"/>
        </w:rPr>
        <w:t xml:space="preserve"> Izziņas un citus dokumentus, kurus </w:t>
      </w:r>
      <w:r w:rsidR="00DC0C5C">
        <w:rPr>
          <w:rFonts w:ascii="Times New Roman" w:hAnsi="Times New Roman"/>
          <w:b w:val="0"/>
          <w:sz w:val="24"/>
        </w:rPr>
        <w:t xml:space="preserve">Publisko iepirkumu </w:t>
      </w:r>
      <w:r w:rsidR="00AE2674">
        <w:rPr>
          <w:rFonts w:ascii="Times New Roman" w:hAnsi="Times New Roman"/>
          <w:b w:val="0"/>
          <w:sz w:val="24"/>
        </w:rPr>
        <w:t xml:space="preserve">likumā noteiktajos gadījumos izsniedz kompetentās institūcijas, pasūtītājs pieņem un atzīst, ja tie izdoti ne agrāk </w:t>
      </w:r>
      <w:r w:rsidR="00F1375C">
        <w:rPr>
          <w:rFonts w:ascii="Times New Roman" w:hAnsi="Times New Roman"/>
          <w:b w:val="0"/>
          <w:sz w:val="24"/>
        </w:rPr>
        <w:t>kā vienu mēnesi pirms iesniegšanas dienas.</w:t>
      </w:r>
    </w:p>
    <w:p w:rsidR="00E73DF4" w:rsidRPr="00E73DF4" w:rsidRDefault="00E73DF4" w:rsidP="00E73DF4">
      <w:pPr>
        <w:pStyle w:val="Punkts"/>
        <w:numPr>
          <w:ilvl w:val="0"/>
          <w:numId w:val="0"/>
        </w:numPr>
        <w:ind w:left="851"/>
      </w:pPr>
    </w:p>
    <w:p w:rsidR="00F55067" w:rsidRDefault="00F55067" w:rsidP="00F55067">
      <w:pPr>
        <w:pStyle w:val="Punkts"/>
        <w:numPr>
          <w:ilvl w:val="0"/>
          <w:numId w:val="0"/>
        </w:numPr>
        <w:tabs>
          <w:tab w:val="left" w:pos="720"/>
        </w:tabs>
        <w:ind w:left="851"/>
      </w:pPr>
    </w:p>
    <w:p w:rsidR="00F55067" w:rsidRDefault="00F55067" w:rsidP="00923FA6">
      <w:pPr>
        <w:pStyle w:val="Punkts"/>
        <w:numPr>
          <w:ilvl w:val="0"/>
          <w:numId w:val="22"/>
        </w:numPr>
        <w:tabs>
          <w:tab w:val="left" w:pos="720"/>
        </w:tabs>
        <w:rPr>
          <w:rFonts w:ascii="Times New Roman" w:hAnsi="Times New Roman"/>
          <w:sz w:val="24"/>
        </w:rPr>
      </w:pPr>
      <w:bookmarkStart w:id="61" w:name="_Toc197834098"/>
      <w:bookmarkStart w:id="62" w:name="_Toc61422141"/>
      <w:bookmarkStart w:id="63" w:name="_Toc134628692"/>
      <w:bookmarkStart w:id="64" w:name="_Toc295375950"/>
      <w:bookmarkEnd w:id="61"/>
      <w:r>
        <w:rPr>
          <w:rFonts w:ascii="Times New Roman" w:hAnsi="Times New Roman"/>
          <w:sz w:val="24"/>
        </w:rPr>
        <w:t>Tehniskais piedāvājums</w:t>
      </w:r>
      <w:bookmarkEnd w:id="62"/>
      <w:bookmarkEnd w:id="63"/>
      <w:bookmarkEnd w:id="64"/>
    </w:p>
    <w:p w:rsidR="00F55067" w:rsidRDefault="00F55067" w:rsidP="00F55067">
      <w:pPr>
        <w:pStyle w:val="Rindkopa"/>
        <w:rPr>
          <w:rFonts w:ascii="Times New Roman" w:hAnsi="Times New Roman"/>
          <w:sz w:val="24"/>
        </w:rPr>
      </w:pPr>
      <w:r>
        <w:rPr>
          <w:rFonts w:ascii="Times New Roman" w:hAnsi="Times New Roman"/>
          <w:sz w:val="24"/>
        </w:rPr>
        <w:t>Tehniskais piedāvājums Pretendentam jāsagatavo saskaņā ar Tehnisko specifikāciju</w:t>
      </w:r>
      <w:r w:rsidR="004D0EE4">
        <w:rPr>
          <w:rFonts w:ascii="Times New Roman" w:hAnsi="Times New Roman"/>
          <w:sz w:val="24"/>
        </w:rPr>
        <w:t>/noteikumiem</w:t>
      </w:r>
      <w:r>
        <w:rPr>
          <w:rFonts w:ascii="Times New Roman" w:hAnsi="Times New Roman"/>
          <w:sz w:val="24"/>
        </w:rPr>
        <w:t xml:space="preserve"> un </w:t>
      </w:r>
      <w:r w:rsidR="00A34EA6">
        <w:rPr>
          <w:rFonts w:ascii="Times New Roman" w:hAnsi="Times New Roman"/>
          <w:sz w:val="24"/>
        </w:rPr>
        <w:t>Būv</w:t>
      </w:r>
      <w:r>
        <w:rPr>
          <w:rFonts w:ascii="Times New Roman" w:hAnsi="Times New Roman"/>
          <w:sz w:val="24"/>
        </w:rPr>
        <w:t>projektu</w:t>
      </w:r>
      <w:r w:rsidR="000319E0">
        <w:rPr>
          <w:rFonts w:ascii="Times New Roman" w:hAnsi="Times New Roman"/>
          <w:sz w:val="24"/>
        </w:rPr>
        <w:t xml:space="preserve"> un apjomiem</w:t>
      </w:r>
      <w:r>
        <w:rPr>
          <w:rFonts w:ascii="Times New Roman" w:hAnsi="Times New Roman"/>
          <w:sz w:val="24"/>
        </w:rPr>
        <w:t xml:space="preserve">, ievērojot Tehniskā piedāvājuma sagatavošanas </w:t>
      </w:r>
      <w:r w:rsidRPr="007D6750">
        <w:rPr>
          <w:rFonts w:ascii="Times New Roman" w:hAnsi="Times New Roman"/>
          <w:sz w:val="24"/>
        </w:rPr>
        <w:t>vadlīnijas (D9 pielikums).</w:t>
      </w:r>
      <w:r>
        <w:rPr>
          <w:rFonts w:ascii="Times New Roman" w:hAnsi="Times New Roman"/>
          <w:sz w:val="24"/>
        </w:rPr>
        <w:t xml:space="preserve"> </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923FA6">
      <w:pPr>
        <w:pStyle w:val="Punkts"/>
        <w:numPr>
          <w:ilvl w:val="0"/>
          <w:numId w:val="22"/>
        </w:numPr>
        <w:tabs>
          <w:tab w:val="left" w:pos="720"/>
        </w:tabs>
        <w:rPr>
          <w:rFonts w:ascii="Times New Roman" w:hAnsi="Times New Roman"/>
          <w:sz w:val="24"/>
        </w:rPr>
      </w:pPr>
      <w:bookmarkStart w:id="65" w:name="_Toc61422142"/>
      <w:bookmarkStart w:id="66" w:name="_Toc134628693"/>
      <w:bookmarkStart w:id="67" w:name="_Toc295375951"/>
      <w:r>
        <w:rPr>
          <w:rFonts w:ascii="Times New Roman" w:hAnsi="Times New Roman"/>
          <w:sz w:val="24"/>
        </w:rPr>
        <w:t xml:space="preserve">Apakšuzņēmēju </w:t>
      </w:r>
      <w:r w:rsidR="003D1821">
        <w:rPr>
          <w:rFonts w:ascii="Times New Roman" w:hAnsi="Times New Roman"/>
          <w:sz w:val="24"/>
        </w:rPr>
        <w:t xml:space="preserve"> un personāla </w:t>
      </w:r>
      <w:r>
        <w:rPr>
          <w:rFonts w:ascii="Times New Roman" w:hAnsi="Times New Roman"/>
          <w:sz w:val="24"/>
        </w:rPr>
        <w:t>nomaiņas kārtība</w:t>
      </w: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11.1. Izpildītājs  ir tiesīgs piesaistīt personālu un apakšuzņēmējus, kā arī papildu personālu un apakšuzņēmējus  līguma i</w:t>
      </w:r>
      <w:r w:rsidR="00970B4A">
        <w:rPr>
          <w:rFonts w:ascii="Times New Roman" w:hAnsi="Times New Roman"/>
          <w:sz w:val="24"/>
        </w:rPr>
        <w:t>zpildei. Izpildītājam  personāla</w:t>
      </w:r>
      <w:r>
        <w:rPr>
          <w:rFonts w:ascii="Times New Roman" w:hAnsi="Times New Roman"/>
          <w:sz w:val="24"/>
        </w:rPr>
        <w:t xml:space="preserve"> un apakšuz</w:t>
      </w:r>
      <w:r w:rsidR="00970B4A">
        <w:rPr>
          <w:rFonts w:ascii="Times New Roman" w:hAnsi="Times New Roman"/>
          <w:sz w:val="24"/>
        </w:rPr>
        <w:t>ņēmēju, kā arī papildu personāla un apakšuzņēmēju nomaiņa jāsaskaņo ar Pasūtītāju.</w:t>
      </w:r>
    </w:p>
    <w:p w:rsidR="00F55067" w:rsidRDefault="00F55067" w:rsidP="00F55067">
      <w:pPr>
        <w:pStyle w:val="Rindkopa"/>
        <w:rPr>
          <w:rFonts w:ascii="Times New Roman" w:hAnsi="Times New Roman"/>
          <w:sz w:val="24"/>
        </w:rPr>
      </w:pPr>
    </w:p>
    <w:p w:rsidR="00F55067" w:rsidRDefault="00970B4A" w:rsidP="00F55067">
      <w:pPr>
        <w:pStyle w:val="Paragrfs"/>
        <w:numPr>
          <w:ilvl w:val="0"/>
          <w:numId w:val="0"/>
        </w:numPr>
        <w:tabs>
          <w:tab w:val="left" w:pos="720"/>
        </w:tabs>
        <w:ind w:left="709" w:hanging="567"/>
        <w:rPr>
          <w:rFonts w:ascii="Times New Roman" w:hAnsi="Times New Roman"/>
          <w:sz w:val="24"/>
        </w:rPr>
      </w:pPr>
      <w:r>
        <w:rPr>
          <w:rFonts w:ascii="Times New Roman" w:hAnsi="Times New Roman"/>
          <w:sz w:val="24"/>
        </w:rPr>
        <w:t>11.2.</w:t>
      </w:r>
      <w:r w:rsidR="00F55067">
        <w:rPr>
          <w:rFonts w:ascii="Times New Roman" w:hAnsi="Times New Roman"/>
          <w:sz w:val="24"/>
        </w:rPr>
        <w:t>Izpildītājs pēc Līguma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F55067" w:rsidRDefault="00DC6353" w:rsidP="00F55067">
      <w:pPr>
        <w:pStyle w:val="Rindkopa"/>
        <w:spacing w:before="120"/>
        <w:ind w:left="709" w:hanging="550"/>
        <w:rPr>
          <w:rFonts w:ascii="Times New Roman" w:hAnsi="Times New Roman"/>
          <w:sz w:val="24"/>
        </w:rPr>
      </w:pPr>
      <w:r>
        <w:rPr>
          <w:rFonts w:ascii="Times New Roman" w:hAnsi="Times New Roman"/>
          <w:sz w:val="24"/>
        </w:rPr>
        <w:lastRenderedPageBreak/>
        <w:t>11.2.1</w:t>
      </w:r>
      <w:r w:rsidR="00F55067">
        <w:rPr>
          <w:rFonts w:ascii="Times New Roman" w:hAnsi="Times New Roman"/>
          <w:sz w:val="24"/>
        </w:rPr>
        <w:t xml:space="preserve">. Izpildītājs drīkst veikt  Publisko iepirkumu likuma 20.panta otrajā daļā minēto apakšuzņēmēju nomaiņu, kā arī minētajiem kritērijiem atbilstošu apakšuzņēmēju vēlāku iesaistīšanu līguma izpildē, ja iepirkuma procedūrā izraudzītais pretendents  par to paziņojis Pasūtītājam un saņēmis Pasūtītāja rakstveida piekrišanu apakšuzņēmēja nomaiņai vai jauna apakšuzņēmēja iesaistīšanai līguma izpildē. </w:t>
      </w:r>
    </w:p>
    <w:p w:rsidR="00F55067" w:rsidRDefault="00F55067" w:rsidP="00F55067">
      <w:pPr>
        <w:pStyle w:val="Punkts"/>
        <w:numPr>
          <w:ilvl w:val="0"/>
          <w:numId w:val="0"/>
        </w:numPr>
        <w:tabs>
          <w:tab w:val="left" w:pos="720"/>
        </w:tabs>
        <w:ind w:left="851" w:hanging="851"/>
      </w:pPr>
    </w:p>
    <w:p w:rsidR="00F55067" w:rsidRDefault="00DC6353" w:rsidP="0024076C">
      <w:pPr>
        <w:pStyle w:val="Apakpunkts"/>
        <w:numPr>
          <w:ilvl w:val="0"/>
          <w:numId w:val="0"/>
        </w:numPr>
        <w:tabs>
          <w:tab w:val="left" w:pos="720"/>
        </w:tabs>
        <w:spacing w:after="240"/>
        <w:ind w:left="709" w:hanging="567"/>
        <w:jc w:val="both"/>
        <w:rPr>
          <w:b w:val="0"/>
        </w:rPr>
      </w:pPr>
      <w:r>
        <w:rPr>
          <w:rFonts w:ascii="Times New Roman" w:hAnsi="Times New Roman"/>
          <w:b w:val="0"/>
          <w:sz w:val="24"/>
        </w:rPr>
        <w:t>11.2.2</w:t>
      </w:r>
      <w:r w:rsidR="00F55067">
        <w:rPr>
          <w:rFonts w:ascii="Times New Roman" w:hAnsi="Times New Roman"/>
          <w:b w:val="0"/>
          <w:sz w:val="24"/>
        </w:rPr>
        <w:t>.</w:t>
      </w:r>
      <w:r w:rsidR="00F55067">
        <w:rPr>
          <w:rFonts w:ascii="Times New Roman" w:hAnsi="Times New Roman"/>
          <w:sz w:val="24"/>
        </w:rPr>
        <w:t xml:space="preserve"> </w:t>
      </w:r>
      <w:r w:rsidR="00F55067">
        <w:rPr>
          <w:rFonts w:ascii="Times New Roman" w:hAnsi="Times New Roman"/>
          <w:b w:val="0"/>
          <w:sz w:val="24"/>
        </w:rPr>
        <w:t>Pasūtītājs pieņem lēmumu atļaut vai atteikt Izpildītāja  personāla vai apakšuzņēmēju nomaiņai vai jaunu apakšuzņēmēju iesaistīšanai līguma izpildē iespējami īsā laikā, bet ne vēlāk kā piecu darbdienu laikā pēc tam, kad saņēmis visu informāciju un dokumentus, kas nepieciešami lēmuma pieņemšanai.</w:t>
      </w:r>
    </w:p>
    <w:p w:rsidR="00F55067" w:rsidRDefault="00F55067" w:rsidP="00923FA6">
      <w:pPr>
        <w:pStyle w:val="Punkts"/>
        <w:numPr>
          <w:ilvl w:val="0"/>
          <w:numId w:val="22"/>
        </w:numPr>
        <w:tabs>
          <w:tab w:val="left" w:pos="720"/>
        </w:tabs>
        <w:rPr>
          <w:rFonts w:ascii="Times New Roman" w:hAnsi="Times New Roman"/>
          <w:sz w:val="24"/>
        </w:rPr>
      </w:pPr>
      <w:r>
        <w:rPr>
          <w:rFonts w:ascii="Times New Roman" w:hAnsi="Times New Roman"/>
          <w:sz w:val="24"/>
        </w:rPr>
        <w:t>Finanšu piedāvājums</w:t>
      </w:r>
      <w:bookmarkEnd w:id="65"/>
      <w:bookmarkEnd w:id="66"/>
      <w:bookmarkEnd w:id="67"/>
      <w:r>
        <w:rPr>
          <w:rFonts w:ascii="Times New Roman" w:hAnsi="Times New Roman"/>
          <w:sz w:val="24"/>
        </w:rPr>
        <w:t xml:space="preserve"> </w:t>
      </w:r>
    </w:p>
    <w:p w:rsidR="004E5C46" w:rsidRDefault="00F55067" w:rsidP="00F55067">
      <w:pPr>
        <w:pStyle w:val="Paragrfs"/>
        <w:numPr>
          <w:ilvl w:val="0"/>
          <w:numId w:val="0"/>
        </w:numPr>
        <w:tabs>
          <w:tab w:val="left" w:pos="720"/>
        </w:tabs>
        <w:ind w:left="142"/>
        <w:rPr>
          <w:rFonts w:ascii="Times New Roman" w:hAnsi="Times New Roman"/>
          <w:sz w:val="24"/>
          <w:u w:val="single"/>
        </w:rPr>
      </w:pPr>
      <w:r>
        <w:rPr>
          <w:rFonts w:ascii="Times New Roman" w:hAnsi="Times New Roman"/>
          <w:sz w:val="24"/>
        </w:rPr>
        <w:t>12.1</w:t>
      </w:r>
      <w:r w:rsidRPr="001771CB">
        <w:rPr>
          <w:rFonts w:ascii="Times New Roman" w:hAnsi="Times New Roman"/>
          <w:sz w:val="24"/>
        </w:rPr>
        <w:t xml:space="preserve">. </w:t>
      </w:r>
      <w:r w:rsidR="009A50D7" w:rsidRPr="001771CB">
        <w:rPr>
          <w:rFonts w:ascii="Times New Roman" w:hAnsi="Times New Roman"/>
          <w:sz w:val="24"/>
        </w:rPr>
        <w:t>Finanšu piedāvājumu jāsagatavo atbilstoši Finanšu piedāvājuma veidnei</w:t>
      </w:r>
      <w:r w:rsidR="00007ABD">
        <w:rPr>
          <w:rFonts w:ascii="Times New Roman" w:hAnsi="Times New Roman"/>
          <w:sz w:val="24"/>
        </w:rPr>
        <w:t xml:space="preserve"> un</w:t>
      </w:r>
      <w:r w:rsidR="004D0EE4">
        <w:rPr>
          <w:rFonts w:ascii="Times New Roman" w:hAnsi="Times New Roman"/>
          <w:sz w:val="24"/>
        </w:rPr>
        <w:t xml:space="preserve"> būvprojektā </w:t>
      </w:r>
      <w:r w:rsidR="009A50D7" w:rsidRPr="001771CB">
        <w:rPr>
          <w:rFonts w:ascii="Times New Roman" w:hAnsi="Times New Roman"/>
          <w:sz w:val="24"/>
        </w:rPr>
        <w:t xml:space="preserve"> </w:t>
      </w:r>
      <w:r w:rsidR="004D0EE4">
        <w:rPr>
          <w:rFonts w:ascii="Times New Roman" w:hAnsi="Times New Roman"/>
          <w:sz w:val="24"/>
        </w:rPr>
        <w:t>iekļautajām tāmēm</w:t>
      </w:r>
      <w:r w:rsidR="00007ABD">
        <w:rPr>
          <w:rFonts w:ascii="Times New Roman" w:hAnsi="Times New Roman"/>
          <w:sz w:val="24"/>
        </w:rPr>
        <w:t>/apjomiem</w:t>
      </w:r>
      <w:r w:rsidR="004D0EE4">
        <w:rPr>
          <w:rFonts w:ascii="Times New Roman" w:hAnsi="Times New Roman"/>
          <w:sz w:val="24"/>
        </w:rPr>
        <w:t xml:space="preserve"> </w:t>
      </w:r>
      <w:r w:rsidR="009A50D7" w:rsidRPr="001771CB">
        <w:rPr>
          <w:rFonts w:ascii="Times New Roman" w:hAnsi="Times New Roman"/>
          <w:sz w:val="24"/>
        </w:rPr>
        <w:t>(D7 pielikums).</w:t>
      </w:r>
      <w:r w:rsidR="009A50D7">
        <w:rPr>
          <w:rFonts w:ascii="Times New Roman" w:hAnsi="Times New Roman"/>
          <w:sz w:val="24"/>
        </w:rPr>
        <w:t xml:space="preserve"> </w:t>
      </w:r>
    </w:p>
    <w:p w:rsidR="00C83724" w:rsidRPr="00C83724" w:rsidRDefault="00C83724" w:rsidP="00C83724">
      <w:pPr>
        <w:pStyle w:val="Rindkopa"/>
      </w:pPr>
    </w:p>
    <w:p w:rsidR="00F55067" w:rsidRDefault="004E5C46"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 xml:space="preserve">12.2. </w:t>
      </w:r>
      <w:r w:rsidR="00F55067">
        <w:rPr>
          <w:rFonts w:ascii="Times New Roman" w:hAnsi="Times New Roman"/>
          <w:sz w:val="24"/>
        </w:rPr>
        <w:t xml:space="preserve">Finanšu piedāvājumā jānorāda līgumcena - kopējā cena, par kādu tiks veikti Būvdarbi (Būvdarbu kopējā cena), </w:t>
      </w:r>
      <w:r w:rsidR="000319E0">
        <w:rPr>
          <w:rFonts w:ascii="Times New Roman" w:hAnsi="Times New Roman"/>
          <w:sz w:val="24"/>
        </w:rPr>
        <w:t xml:space="preserve">tāmēs jānorāda </w:t>
      </w:r>
      <w:r w:rsidR="00F55067">
        <w:rPr>
          <w:rFonts w:ascii="Times New Roman" w:hAnsi="Times New Roman"/>
          <w:sz w:val="24"/>
        </w:rPr>
        <w:t xml:space="preserve">vienības cenas un izmaksu pozīcijas izmaksas. </w:t>
      </w:r>
    </w:p>
    <w:p w:rsidR="00F55067" w:rsidRDefault="00F55067" w:rsidP="00F55067">
      <w:pPr>
        <w:pStyle w:val="Rindkopa"/>
        <w:rPr>
          <w:rFonts w:ascii="Times New Roman" w:hAnsi="Times New Roman"/>
          <w:sz w:val="24"/>
        </w:rPr>
      </w:pP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12.</w:t>
      </w:r>
      <w:r w:rsidR="004E5C46">
        <w:rPr>
          <w:rFonts w:ascii="Times New Roman" w:hAnsi="Times New Roman"/>
          <w:sz w:val="24"/>
        </w:rPr>
        <w:t>3</w:t>
      </w:r>
      <w:r>
        <w:rPr>
          <w:rFonts w:ascii="Times New Roman" w:hAnsi="Times New Roman"/>
          <w:sz w:val="24"/>
        </w:rPr>
        <w:t xml:space="preserve">. Finanšu piedāvājumā cenas jānorāda </w:t>
      </w:r>
      <w:r w:rsidR="004E5C46">
        <w:rPr>
          <w:rFonts w:ascii="Times New Roman" w:hAnsi="Times New Roman"/>
          <w:sz w:val="24"/>
        </w:rPr>
        <w:t>euro</w:t>
      </w:r>
      <w:r>
        <w:rPr>
          <w:rFonts w:ascii="Times New Roman" w:hAnsi="Times New Roman"/>
          <w:sz w:val="24"/>
        </w:rPr>
        <w:t xml:space="preserve"> (</w:t>
      </w:r>
      <w:r w:rsidR="00E617FA">
        <w:rPr>
          <w:rFonts w:ascii="Times New Roman" w:hAnsi="Times New Roman"/>
          <w:sz w:val="24"/>
        </w:rPr>
        <w:t>EUR</w:t>
      </w:r>
      <w:r>
        <w:rPr>
          <w:rFonts w:ascii="Times New Roman" w:hAnsi="Times New Roman"/>
          <w:sz w:val="24"/>
        </w:rPr>
        <w:t>) bez PVN. Atsevišķi jānorāda Būvdarbu kopējā cena ar PVN (iepirkuma līguma summa).</w:t>
      </w:r>
    </w:p>
    <w:p w:rsidR="00F55067" w:rsidRDefault="00F55067" w:rsidP="00F55067">
      <w:pPr>
        <w:pStyle w:val="Rindkopa"/>
        <w:rPr>
          <w:rFonts w:ascii="Times New Roman" w:hAnsi="Times New Roman"/>
          <w:sz w:val="24"/>
        </w:rPr>
      </w:pP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12.</w:t>
      </w:r>
      <w:r w:rsidR="004E5C46">
        <w:rPr>
          <w:rFonts w:ascii="Times New Roman" w:hAnsi="Times New Roman"/>
          <w:sz w:val="24"/>
        </w:rPr>
        <w:t>4</w:t>
      </w:r>
      <w:r>
        <w:rPr>
          <w:rFonts w:ascii="Times New Roman" w:hAnsi="Times New Roman"/>
          <w:sz w:val="24"/>
        </w:rPr>
        <w:t xml:space="preserve">. Cenās jāiekļauj visas izmaksas, kas ir saistītas ar </w:t>
      </w:r>
      <w:r>
        <w:rPr>
          <w:rFonts w:ascii="Times New Roman" w:hAnsi="Times New Roman"/>
          <w:bCs/>
          <w:sz w:val="24"/>
        </w:rPr>
        <w:t>Būvdarbu</w:t>
      </w:r>
      <w:r>
        <w:rPr>
          <w:rFonts w:ascii="Times New Roman" w:hAnsi="Times New Roman"/>
          <w:sz w:val="24"/>
        </w:rPr>
        <w:t xml:space="preserve"> veikšanu, t.sk., garantiju izmaksas, </w:t>
      </w:r>
      <w:r>
        <w:rPr>
          <w:rFonts w:ascii="Times New Roman" w:hAnsi="Times New Roman"/>
          <w:b/>
          <w:sz w:val="24"/>
        </w:rPr>
        <w:t>būvtāfeles izgatavošanas un uzstādīšanas (atbilstoši ES fondu publicitātes vadlīniju prasībām) izmaksas.</w:t>
      </w:r>
    </w:p>
    <w:p w:rsidR="00F55067" w:rsidRDefault="00F55067" w:rsidP="00F55067">
      <w:pPr>
        <w:pStyle w:val="Rindkopa"/>
        <w:ind w:left="0"/>
        <w:rPr>
          <w:rFonts w:ascii="Times New Roman" w:hAnsi="Times New Roman"/>
          <w:sz w:val="24"/>
        </w:rPr>
      </w:pPr>
    </w:p>
    <w:p w:rsidR="00F55067" w:rsidRDefault="00F55067" w:rsidP="00F55067">
      <w:pPr>
        <w:pStyle w:val="Punkts"/>
        <w:numPr>
          <w:ilvl w:val="0"/>
          <w:numId w:val="0"/>
        </w:numPr>
        <w:tabs>
          <w:tab w:val="left" w:pos="720"/>
        </w:tabs>
        <w:ind w:left="851" w:hanging="851"/>
      </w:pPr>
    </w:p>
    <w:p w:rsidR="00F55067" w:rsidRDefault="00F55067" w:rsidP="00F55067">
      <w:pPr>
        <w:pStyle w:val="Apakpunkts"/>
        <w:numPr>
          <w:ilvl w:val="0"/>
          <w:numId w:val="0"/>
        </w:numPr>
        <w:tabs>
          <w:tab w:val="left" w:pos="720"/>
        </w:tabs>
        <w:ind w:left="1277"/>
      </w:pPr>
    </w:p>
    <w:p w:rsidR="00F55067" w:rsidRDefault="00F55067" w:rsidP="00923FA6">
      <w:pPr>
        <w:pStyle w:val="Punkts"/>
        <w:numPr>
          <w:ilvl w:val="0"/>
          <w:numId w:val="22"/>
        </w:numPr>
        <w:tabs>
          <w:tab w:val="left" w:pos="720"/>
        </w:tabs>
        <w:rPr>
          <w:rFonts w:ascii="Times New Roman" w:hAnsi="Times New Roman"/>
          <w:sz w:val="24"/>
        </w:rPr>
      </w:pPr>
      <w:bookmarkStart w:id="68" w:name="_Toc295375952"/>
      <w:bookmarkStart w:id="69" w:name="_Toc113686411"/>
      <w:bookmarkStart w:id="70" w:name="_Toc134418289"/>
      <w:bookmarkStart w:id="71" w:name="_Toc134431800"/>
      <w:bookmarkStart w:id="72" w:name="_Toc134628694"/>
      <w:r>
        <w:rPr>
          <w:rFonts w:ascii="Times New Roman" w:hAnsi="Times New Roman"/>
          <w:sz w:val="24"/>
        </w:rPr>
        <w:t>Piedāvājumu izvērtēšana</w:t>
      </w:r>
      <w:bookmarkEnd w:id="68"/>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13.1</w:t>
      </w:r>
      <w:r w:rsidR="00DC6353">
        <w:rPr>
          <w:rFonts w:ascii="Times New Roman" w:hAnsi="Times New Roman"/>
          <w:b w:val="0"/>
          <w:sz w:val="24"/>
        </w:rPr>
        <w:t>.</w:t>
      </w:r>
      <w:r>
        <w:rPr>
          <w:rFonts w:ascii="Times New Roman" w:hAnsi="Times New Roman"/>
          <w:b w:val="0"/>
          <w:sz w:val="24"/>
        </w:rPr>
        <w:t xml:space="preserve"> Pēc piedāvājumu atvēršanas iepirkuma komisija pārbauda, vai Pretendenta Pieteikums dalībai Iepirkuma procedūrā atbilst Nolikumā noteiktajām prasībām. Ja Pieteikums dalībai Iepirkuma procedūrā nav ietverts Pretendenta piedāvājumā vai neatbilst Nolikumā noteiktajām prasīb</w:t>
      </w:r>
      <w:r w:rsidR="002B0BAE">
        <w:rPr>
          <w:rFonts w:ascii="Times New Roman" w:hAnsi="Times New Roman"/>
          <w:b w:val="0"/>
          <w:sz w:val="24"/>
        </w:rPr>
        <w:t>ām, Pretendenta piedāvājums var tikt</w:t>
      </w:r>
      <w:r>
        <w:rPr>
          <w:rFonts w:ascii="Times New Roman" w:hAnsi="Times New Roman"/>
          <w:b w:val="0"/>
          <w:sz w:val="24"/>
        </w:rPr>
        <w:t xml:space="preserve"> noraidīts.</w:t>
      </w: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13.2. Iepirkuma komisija pārbauda Pretendentu, kā arī to pieaicināto apakšuzņēmēju atbilstību Pretendenta dalībai Iepirkuma procedūrā</w:t>
      </w:r>
      <w:r w:rsidR="000E1E49">
        <w:rPr>
          <w:rFonts w:ascii="Times New Roman" w:hAnsi="Times New Roman"/>
          <w:b w:val="0"/>
          <w:sz w:val="24"/>
        </w:rPr>
        <w:t xml:space="preserve"> </w:t>
      </w:r>
      <w:r>
        <w:rPr>
          <w:rFonts w:ascii="Times New Roman" w:hAnsi="Times New Roman"/>
          <w:b w:val="0"/>
          <w:sz w:val="24"/>
        </w:rPr>
        <w:t xml:space="preserve"> un atlasa Pretendentus, pārbaudot Pretendentu, kā arī to pieaicināto apakšuzņēmēju atbilstību Pretendenta kvalifikācijas prasībām. Pretendentu, kuri vai kuru pieaicinātie apakšuzņēmēji:</w:t>
      </w:r>
    </w:p>
    <w:p w:rsidR="00F55067" w:rsidRDefault="00F55067" w:rsidP="00923FA6">
      <w:pPr>
        <w:pStyle w:val="Rindkopa"/>
        <w:numPr>
          <w:ilvl w:val="0"/>
          <w:numId w:val="25"/>
        </w:numPr>
        <w:rPr>
          <w:rFonts w:ascii="Times New Roman" w:hAnsi="Times New Roman"/>
          <w:sz w:val="24"/>
        </w:rPr>
      </w:pPr>
      <w:r>
        <w:rPr>
          <w:rFonts w:ascii="Times New Roman" w:hAnsi="Times New Roman"/>
          <w:sz w:val="24"/>
        </w:rPr>
        <w:t>nav iesnieguši dokumentus, kas apliecina atbilstību Nosacījumiem Pretendenta dalībai Iepirkuma procedūrā, vai neatbilst Nosacījumiem Pretendenta dalībai Iepirkuma procedūrā vai</w:t>
      </w:r>
    </w:p>
    <w:p w:rsidR="00F55067" w:rsidRDefault="00F55067" w:rsidP="00923FA6">
      <w:pPr>
        <w:pStyle w:val="Rindkopa"/>
        <w:numPr>
          <w:ilvl w:val="0"/>
          <w:numId w:val="25"/>
        </w:numPr>
        <w:rPr>
          <w:rFonts w:ascii="Times New Roman" w:hAnsi="Times New Roman"/>
          <w:sz w:val="24"/>
        </w:rPr>
      </w:pPr>
      <w:r>
        <w:rPr>
          <w:rFonts w:ascii="Times New Roman" w:hAnsi="Times New Roman"/>
          <w:sz w:val="24"/>
        </w:rPr>
        <w:t>nav iesnieguši Pretendenta kvalifikācijas dokumentus vai neatbilst Pretendenta kvalifikācijas prasībām vai</w:t>
      </w:r>
    </w:p>
    <w:p w:rsidR="00F55067" w:rsidRPr="00DC6353" w:rsidRDefault="00F55067" w:rsidP="00923FA6">
      <w:pPr>
        <w:pStyle w:val="Rindkopa"/>
        <w:numPr>
          <w:ilvl w:val="0"/>
          <w:numId w:val="25"/>
        </w:numPr>
        <w:rPr>
          <w:rFonts w:ascii="Times New Roman" w:hAnsi="Times New Roman"/>
          <w:sz w:val="24"/>
        </w:rPr>
      </w:pPr>
      <w:r w:rsidRPr="00DC6353">
        <w:rPr>
          <w:rFonts w:ascii="Times New Roman" w:hAnsi="Times New Roman"/>
          <w:sz w:val="24"/>
        </w:rPr>
        <w:t>ir snieguši nepatiesu informāciju viņa kvalifikācijas novērtēšanai,</w:t>
      </w:r>
      <w:r w:rsidR="00DC6353" w:rsidRPr="00DC6353">
        <w:rPr>
          <w:rFonts w:ascii="Times New Roman" w:hAnsi="Times New Roman"/>
          <w:sz w:val="24"/>
        </w:rPr>
        <w:t xml:space="preserve"> </w:t>
      </w:r>
      <w:r w:rsidRPr="00DC6353">
        <w:rPr>
          <w:rFonts w:ascii="Times New Roman" w:hAnsi="Times New Roman"/>
          <w:sz w:val="24"/>
        </w:rPr>
        <w:t>piedāvājumi tiek noraidīti.</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13.3. 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13.4. Piedāvājumi, kuri neatbilst Nolikumā noteiktajām noformējuma prasībām var tikt noraidīti, ja to neatbilstība Nolikumā noteiktajām noformējuma prasībām ir būtiska.</w:t>
      </w:r>
    </w:p>
    <w:p w:rsidR="00F55067" w:rsidRDefault="00F55067" w:rsidP="00F55067">
      <w:pPr>
        <w:pStyle w:val="Rindkopa"/>
        <w:rPr>
          <w:rFonts w:ascii="Times New Roman" w:hAnsi="Times New Roman"/>
          <w:sz w:val="24"/>
        </w:rPr>
      </w:pPr>
    </w:p>
    <w:bookmarkEnd w:id="69"/>
    <w:bookmarkEnd w:id="70"/>
    <w:bookmarkEnd w:id="71"/>
    <w:bookmarkEnd w:id="72"/>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lastRenderedPageBreak/>
        <w:t xml:space="preserve">13.5. No piedāvājumiem, kas atbilst Nolikumā noteiktajām prasībām, iepirkuma komisija izvēlas piedāvājumu </w:t>
      </w:r>
      <w:r>
        <w:rPr>
          <w:rFonts w:ascii="Times New Roman" w:hAnsi="Times New Roman"/>
          <w:b w:val="0"/>
          <w:sz w:val="24"/>
          <w:u w:val="single"/>
        </w:rPr>
        <w:t>ar zemāko līgumcenu</w:t>
      </w:r>
      <w:r>
        <w:rPr>
          <w:rFonts w:ascii="Times New Roman" w:hAnsi="Times New Roman"/>
          <w:b w:val="0"/>
          <w:sz w:val="24"/>
        </w:rPr>
        <w:t>.</w:t>
      </w:r>
    </w:p>
    <w:p w:rsidR="00F55067" w:rsidRDefault="00F55067" w:rsidP="00F55067">
      <w:pPr>
        <w:pStyle w:val="Sarakstarindkopa"/>
        <w:rPr>
          <w:b/>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13.6. Par visiem aritmētisko kļūdu labojumiem Iepirkumu komisija paziņo pretendentam, kura piedāvājumā labojumi izdarīti. Vērtējot piedāvājumus, kuros bijušas aritmētiskās kļūdas, Iepirkumu komisija ņem vērā labojumus.</w:t>
      </w:r>
    </w:p>
    <w:p w:rsidR="00E332A1" w:rsidRDefault="00E332A1" w:rsidP="00F55067">
      <w:pPr>
        <w:pStyle w:val="Apakpunkts"/>
        <w:numPr>
          <w:ilvl w:val="0"/>
          <w:numId w:val="0"/>
        </w:numPr>
        <w:tabs>
          <w:tab w:val="left" w:pos="720"/>
        </w:tabs>
        <w:ind w:left="851" w:hanging="567"/>
        <w:jc w:val="both"/>
        <w:rPr>
          <w:rFonts w:ascii="Times New Roman" w:hAnsi="Times New Roman"/>
          <w:b w:val="0"/>
          <w:sz w:val="24"/>
        </w:rPr>
      </w:pPr>
    </w:p>
    <w:p w:rsidR="00E332A1" w:rsidRDefault="00E332A1" w:rsidP="00F55067">
      <w:pPr>
        <w:pStyle w:val="Apakpunkts"/>
        <w:numPr>
          <w:ilvl w:val="0"/>
          <w:numId w:val="0"/>
        </w:numPr>
        <w:tabs>
          <w:tab w:val="left" w:pos="720"/>
        </w:tabs>
        <w:ind w:left="851" w:hanging="567"/>
        <w:jc w:val="both"/>
        <w:rPr>
          <w:rFonts w:ascii="Times New Roman" w:hAnsi="Times New Roman"/>
          <w:b w:val="0"/>
          <w:sz w:val="24"/>
        </w:rPr>
      </w:pPr>
    </w:p>
    <w:p w:rsidR="00F55067" w:rsidRDefault="00F55067" w:rsidP="00923FA6">
      <w:pPr>
        <w:pStyle w:val="Punkts"/>
        <w:numPr>
          <w:ilvl w:val="0"/>
          <w:numId w:val="22"/>
        </w:numPr>
        <w:tabs>
          <w:tab w:val="left" w:pos="720"/>
        </w:tabs>
        <w:rPr>
          <w:rFonts w:ascii="Times New Roman" w:hAnsi="Times New Roman"/>
          <w:sz w:val="24"/>
        </w:rPr>
      </w:pPr>
      <w:bookmarkStart w:id="73" w:name="_Toc277719905"/>
      <w:bookmarkStart w:id="74" w:name="_Toc61422147"/>
      <w:bookmarkStart w:id="75" w:name="_Toc134418293"/>
      <w:bookmarkStart w:id="76" w:name="_Toc134628698"/>
      <w:bookmarkStart w:id="77" w:name="_Toc295375953"/>
      <w:bookmarkEnd w:id="73"/>
      <w:r>
        <w:rPr>
          <w:rFonts w:ascii="Times New Roman" w:hAnsi="Times New Roman"/>
          <w:sz w:val="24"/>
        </w:rPr>
        <w:t>Iepirkuma līgums</w:t>
      </w:r>
      <w:bookmarkEnd w:id="74"/>
      <w:bookmarkEnd w:id="75"/>
      <w:bookmarkEnd w:id="76"/>
      <w:bookmarkEnd w:id="77"/>
    </w:p>
    <w:p w:rsidR="00F55067" w:rsidRDefault="00F55067" w:rsidP="00923FA6">
      <w:pPr>
        <w:pStyle w:val="Apakpunkts"/>
        <w:numPr>
          <w:ilvl w:val="1"/>
          <w:numId w:val="26"/>
        </w:numPr>
        <w:tabs>
          <w:tab w:val="left" w:pos="720"/>
        </w:tabs>
        <w:jc w:val="both"/>
        <w:rPr>
          <w:rFonts w:ascii="Times New Roman" w:hAnsi="Times New Roman"/>
          <w:b w:val="0"/>
          <w:sz w:val="24"/>
        </w:rPr>
      </w:pPr>
      <w:r>
        <w:rPr>
          <w:rFonts w:ascii="Times New Roman" w:hAnsi="Times New Roman"/>
          <w:b w:val="0"/>
          <w:sz w:val="24"/>
        </w:rPr>
        <w:t>Pasūtītājs</w:t>
      </w:r>
      <w:r>
        <w:rPr>
          <w:rStyle w:val="Vresatsauce"/>
          <w:rFonts w:ascii="Times New Roman" w:hAnsi="Times New Roman"/>
          <w:b w:val="0"/>
          <w:sz w:val="24"/>
        </w:rPr>
        <w:t xml:space="preserve"> </w:t>
      </w:r>
      <w:r>
        <w:rPr>
          <w:rFonts w:ascii="Times New Roman" w:hAnsi="Times New Roman"/>
          <w:b w:val="0"/>
          <w:sz w:val="24"/>
        </w:rPr>
        <w:t>pamatojoties uz Pretendenta piedāvājumu ar izraudzīto Pretendentu slēdz iepirkuma līgumu atbilstoši Iepirkuma līguma veidnei (C pielikums).</w:t>
      </w:r>
      <w:r>
        <w:rPr>
          <w:rStyle w:val="Vresatsauce"/>
          <w:rFonts w:ascii="Times New Roman" w:hAnsi="Times New Roman"/>
          <w:b w:val="0"/>
          <w:sz w:val="24"/>
        </w:rPr>
        <w:t xml:space="preserve"> </w:t>
      </w:r>
    </w:p>
    <w:p w:rsidR="00F55067" w:rsidRDefault="00F55067" w:rsidP="00F55067">
      <w:pPr>
        <w:pStyle w:val="Paragrfs"/>
        <w:numPr>
          <w:ilvl w:val="0"/>
          <w:numId w:val="0"/>
        </w:numPr>
        <w:tabs>
          <w:tab w:val="left" w:pos="720"/>
        </w:tabs>
        <w:rPr>
          <w:rFonts w:ascii="Times New Roman" w:hAnsi="Times New Roman"/>
          <w:sz w:val="24"/>
        </w:rPr>
      </w:pPr>
    </w:p>
    <w:p w:rsidR="00F55067" w:rsidRDefault="00F55067" w:rsidP="00923FA6">
      <w:pPr>
        <w:pStyle w:val="Apakpunkts"/>
        <w:numPr>
          <w:ilvl w:val="1"/>
          <w:numId w:val="26"/>
        </w:numPr>
        <w:tabs>
          <w:tab w:val="left" w:pos="720"/>
        </w:tabs>
        <w:jc w:val="both"/>
        <w:rPr>
          <w:rFonts w:ascii="Times New Roman" w:hAnsi="Times New Roman"/>
          <w:b w:val="0"/>
          <w:sz w:val="24"/>
        </w:rPr>
      </w:pPr>
      <w:r>
        <w:rPr>
          <w:rFonts w:ascii="Times New Roman" w:hAnsi="Times New Roman"/>
          <w:b w:val="0"/>
          <w:sz w:val="24"/>
        </w:rPr>
        <w:t>Iepirkuma līgums tiek slēgts, ņemot vērā piedāvājumā norādītās cenas.</w:t>
      </w:r>
    </w:p>
    <w:p w:rsidR="00F55067" w:rsidRDefault="00F55067" w:rsidP="00F55067">
      <w:pPr>
        <w:pStyle w:val="Sarakstarindkopa"/>
        <w:rPr>
          <w:b/>
        </w:rPr>
      </w:pPr>
    </w:p>
    <w:p w:rsidR="00F55067" w:rsidRDefault="00F55067" w:rsidP="00923FA6">
      <w:pPr>
        <w:pStyle w:val="Apakpunkts"/>
        <w:numPr>
          <w:ilvl w:val="1"/>
          <w:numId w:val="26"/>
        </w:numPr>
        <w:tabs>
          <w:tab w:val="left" w:pos="720"/>
        </w:tabs>
        <w:jc w:val="both"/>
        <w:rPr>
          <w:rFonts w:ascii="Times New Roman" w:hAnsi="Times New Roman"/>
          <w:b w:val="0"/>
          <w:sz w:val="24"/>
        </w:rPr>
      </w:pPr>
      <w:r>
        <w:rPr>
          <w:rFonts w:ascii="Times New Roman" w:hAnsi="Times New Roman"/>
          <w:b w:val="0"/>
          <w:sz w:val="24"/>
        </w:rPr>
        <w:t xml:space="preserve">Iepirkuma līgumā darbu uzsākšanas un izpildes datumi tiks precizēti, atbilstoši līguma noslēgšanas datumam, kā arī </w:t>
      </w:r>
      <w:r w:rsidR="00943A2F">
        <w:rPr>
          <w:rFonts w:ascii="Times New Roman" w:hAnsi="Times New Roman"/>
          <w:b w:val="0"/>
          <w:sz w:val="24"/>
        </w:rPr>
        <w:t xml:space="preserve">iepirkumā </w:t>
      </w:r>
      <w:r>
        <w:rPr>
          <w:rFonts w:ascii="Times New Roman" w:hAnsi="Times New Roman"/>
          <w:b w:val="0"/>
          <w:sz w:val="24"/>
        </w:rPr>
        <w:t xml:space="preserve">uzvarējušā pretendenta iesniegtajam būvdarbu veikšanas grafikam. </w:t>
      </w:r>
    </w:p>
    <w:p w:rsidR="003F53A9" w:rsidRDefault="003F53A9" w:rsidP="003F53A9">
      <w:pPr>
        <w:pStyle w:val="Sarakstarindkopa"/>
        <w:rPr>
          <w:b/>
        </w:rPr>
      </w:pPr>
    </w:p>
    <w:p w:rsidR="00AF33F4" w:rsidRPr="00AF33F4" w:rsidRDefault="00AF33F4" w:rsidP="00AF33F4">
      <w:pPr>
        <w:pStyle w:val="Apakpunkts"/>
        <w:numPr>
          <w:ilvl w:val="0"/>
          <w:numId w:val="0"/>
        </w:numPr>
        <w:tabs>
          <w:tab w:val="left" w:pos="720"/>
        </w:tabs>
        <w:ind w:left="540"/>
        <w:jc w:val="both"/>
        <w:rPr>
          <w:rFonts w:ascii="Times New Roman" w:hAnsi="Times New Roman"/>
          <w:iCs/>
          <w:sz w:val="24"/>
        </w:rPr>
      </w:pPr>
    </w:p>
    <w:p w:rsidR="00F55067" w:rsidRPr="003F53A9" w:rsidRDefault="00F55067" w:rsidP="00F55067">
      <w:pPr>
        <w:pStyle w:val="Punkts"/>
        <w:numPr>
          <w:ilvl w:val="0"/>
          <w:numId w:val="0"/>
        </w:numPr>
        <w:tabs>
          <w:tab w:val="left" w:pos="720"/>
        </w:tabs>
        <w:rPr>
          <w:rFonts w:ascii="Times New Roman" w:hAnsi="Times New Roman"/>
          <w:sz w:val="24"/>
        </w:rPr>
      </w:pPr>
      <w:r w:rsidRPr="003F53A9">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bookmarkStart w:id="78" w:name="_Toc295375954"/>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r>
        <w:rPr>
          <w:rFonts w:ascii="Times New Roman" w:hAnsi="Times New Roman"/>
          <w:sz w:val="24"/>
        </w:rPr>
        <w:t>Pielikumi</w:t>
      </w:r>
      <w:bookmarkEnd w:id="78"/>
    </w:p>
    <w:p w:rsidR="00F55067" w:rsidRDefault="00F55067" w:rsidP="00F55067">
      <w:pPr>
        <w:pStyle w:val="Punkts"/>
        <w:numPr>
          <w:ilvl w:val="0"/>
          <w:numId w:val="0"/>
        </w:numPr>
        <w:tabs>
          <w:tab w:val="left" w:pos="720"/>
        </w:tabs>
        <w:jc w:val="center"/>
        <w:rPr>
          <w:rFonts w:ascii="Times New Roman" w:hAnsi="Times New Roman"/>
          <w:sz w:val="24"/>
        </w:rPr>
      </w:pPr>
      <w:r>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79" w:name="_Toc295375955"/>
      <w:r>
        <w:rPr>
          <w:rFonts w:ascii="Times New Roman" w:hAnsi="Times New Roman"/>
          <w:sz w:val="24"/>
        </w:rPr>
        <w:t xml:space="preserve">A pielikums: </w:t>
      </w:r>
      <w:r w:rsidR="00324C8E">
        <w:rPr>
          <w:rFonts w:ascii="Times New Roman" w:hAnsi="Times New Roman"/>
          <w:sz w:val="24"/>
        </w:rPr>
        <w:t>Būvprojekts</w:t>
      </w:r>
      <w:r w:rsidR="000319E0">
        <w:rPr>
          <w:rFonts w:ascii="Times New Roman" w:hAnsi="Times New Roman"/>
          <w:sz w:val="24"/>
        </w:rPr>
        <w:t>/</w:t>
      </w:r>
      <w:r>
        <w:rPr>
          <w:rFonts w:ascii="Times New Roman" w:hAnsi="Times New Roman"/>
          <w:sz w:val="24"/>
        </w:rPr>
        <w:t>Tehniskā specifikācija</w:t>
      </w:r>
      <w:bookmarkEnd w:id="79"/>
      <w:r w:rsidR="00695898">
        <w:rPr>
          <w:rFonts w:ascii="Times New Roman" w:hAnsi="Times New Roman"/>
          <w:sz w:val="24"/>
        </w:rPr>
        <w:t>/tehniskie noteikumi</w:t>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BD208B" w:rsidP="00F55067">
      <w:pPr>
        <w:pStyle w:val="Apakpunkts"/>
        <w:numPr>
          <w:ilvl w:val="0"/>
          <w:numId w:val="0"/>
        </w:numPr>
        <w:tabs>
          <w:tab w:val="left" w:pos="720"/>
        </w:tabs>
        <w:jc w:val="center"/>
        <w:rPr>
          <w:rFonts w:ascii="Times New Roman" w:hAnsi="Times New Roman"/>
          <w:sz w:val="24"/>
        </w:rPr>
      </w:pPr>
      <w:r w:rsidRPr="002D50B7">
        <w:rPr>
          <w:rFonts w:ascii="Times New Roman" w:hAnsi="Times New Roman"/>
          <w:sz w:val="24"/>
        </w:rPr>
        <w:t xml:space="preserve">Skatīt mapē </w:t>
      </w:r>
      <w:r w:rsidR="0035197A" w:rsidRPr="007D6750">
        <w:rPr>
          <w:rFonts w:ascii="Times New Roman" w:hAnsi="Times New Roman"/>
          <w:sz w:val="24"/>
        </w:rPr>
        <w:t>“</w:t>
      </w:r>
      <w:r w:rsidR="00A57D27" w:rsidRPr="007D6750">
        <w:rPr>
          <w:rFonts w:ascii="Times New Roman" w:hAnsi="Times New Roman"/>
          <w:sz w:val="24"/>
        </w:rPr>
        <w:t xml:space="preserve">Būvprojekts </w:t>
      </w:r>
      <w:r w:rsidR="00783A3E">
        <w:rPr>
          <w:rFonts w:ascii="Times New Roman" w:hAnsi="Times New Roman"/>
          <w:bCs/>
          <w:iCs/>
          <w:sz w:val="24"/>
        </w:rPr>
        <w:t xml:space="preserve">Lielgabarīta zvejas priekšmetu ekspozīcijas izveide Pāvilostas novadpētniecības muzejam </w:t>
      </w:r>
      <w:r w:rsidR="001771CB" w:rsidRPr="007D6750">
        <w:rPr>
          <w:rFonts w:ascii="Times New Roman" w:hAnsi="Times New Roman"/>
          <w:sz w:val="24"/>
        </w:rPr>
        <w:t>”</w:t>
      </w:r>
    </w:p>
    <w:p w:rsidR="00F55067" w:rsidRDefault="00F55067" w:rsidP="00F55067">
      <w:pPr>
        <w:pStyle w:val="Apakpunkts"/>
        <w:numPr>
          <w:ilvl w:val="0"/>
          <w:numId w:val="0"/>
        </w:numPr>
        <w:tabs>
          <w:tab w:val="left" w:pos="720"/>
        </w:tabs>
      </w:pPr>
    </w:p>
    <w:p w:rsidR="00F55067" w:rsidRDefault="00F55067" w:rsidP="00F55067">
      <w:pPr>
        <w:pStyle w:val="Punkts"/>
        <w:numPr>
          <w:ilvl w:val="0"/>
          <w:numId w:val="0"/>
        </w:numPr>
        <w:tabs>
          <w:tab w:val="left" w:pos="720"/>
        </w:tabs>
        <w:jc w:val="center"/>
        <w:rPr>
          <w:rFonts w:ascii="Times New Roman" w:hAnsi="Times New Roman"/>
          <w:sz w:val="24"/>
        </w:rPr>
      </w:pPr>
      <w:r>
        <w:br w:type="page"/>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0" w:name="_Toc295375956"/>
      <w:r>
        <w:rPr>
          <w:rFonts w:ascii="Times New Roman" w:hAnsi="Times New Roman"/>
          <w:sz w:val="24"/>
        </w:rPr>
        <w:t xml:space="preserve">B pielikums: </w:t>
      </w:r>
      <w:bookmarkEnd w:id="80"/>
      <w:r w:rsidR="000319E0">
        <w:rPr>
          <w:rFonts w:ascii="Times New Roman" w:hAnsi="Times New Roman"/>
          <w:sz w:val="24"/>
        </w:rPr>
        <w:t>Apjomi/tāmes</w:t>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4C4B47" w:rsidRDefault="0035197A" w:rsidP="004C4B47">
      <w:pPr>
        <w:pStyle w:val="Apakpunkts"/>
        <w:numPr>
          <w:ilvl w:val="0"/>
          <w:numId w:val="0"/>
        </w:numPr>
        <w:tabs>
          <w:tab w:val="left" w:pos="720"/>
        </w:tabs>
        <w:jc w:val="center"/>
        <w:rPr>
          <w:rFonts w:ascii="Times New Roman" w:hAnsi="Times New Roman"/>
          <w:sz w:val="24"/>
        </w:rPr>
      </w:pPr>
      <w:r>
        <w:rPr>
          <w:rFonts w:ascii="Times New Roman" w:hAnsi="Times New Roman"/>
          <w:sz w:val="24"/>
        </w:rPr>
        <w:tab/>
      </w:r>
      <w:r>
        <w:rPr>
          <w:rFonts w:ascii="Times New Roman" w:hAnsi="Times New Roman"/>
          <w:sz w:val="24"/>
        </w:rPr>
        <w:tab/>
      </w:r>
      <w:r w:rsidR="00E23560" w:rsidRPr="002D50B7">
        <w:rPr>
          <w:rFonts w:ascii="Times New Roman" w:hAnsi="Times New Roman"/>
          <w:sz w:val="24"/>
        </w:rPr>
        <w:t>Skatīt mapē</w:t>
      </w:r>
      <w:r>
        <w:rPr>
          <w:rFonts w:ascii="Times New Roman" w:hAnsi="Times New Roman"/>
          <w:sz w:val="24"/>
        </w:rPr>
        <w:t xml:space="preserve"> </w:t>
      </w:r>
      <w:r w:rsidRPr="0035197A">
        <w:rPr>
          <w:rFonts w:ascii="Times New Roman" w:hAnsi="Times New Roman"/>
          <w:sz w:val="24"/>
        </w:rPr>
        <w:t>“</w:t>
      </w:r>
      <w:r w:rsidR="000319E0" w:rsidRPr="007D6750">
        <w:rPr>
          <w:rFonts w:ascii="Times New Roman" w:hAnsi="Times New Roman"/>
          <w:sz w:val="24"/>
        </w:rPr>
        <w:t xml:space="preserve">Apjomi </w:t>
      </w:r>
      <w:r w:rsidR="00783A3E">
        <w:rPr>
          <w:rFonts w:ascii="Times New Roman" w:hAnsi="Times New Roman"/>
          <w:bCs/>
          <w:iCs/>
          <w:sz w:val="24"/>
        </w:rPr>
        <w:t xml:space="preserve">Lielgabarīta zvejas priekšmetu ekspozīcijas izveide Pāvilostas novadpētniecības muzejam </w:t>
      </w:r>
      <w:r w:rsidR="004C4B47" w:rsidRPr="007D6750">
        <w:rPr>
          <w:rFonts w:ascii="Times New Roman" w:hAnsi="Times New Roman"/>
          <w:sz w:val="24"/>
        </w:rPr>
        <w:t>”</w:t>
      </w:r>
    </w:p>
    <w:p w:rsidR="000319E0" w:rsidRDefault="000319E0" w:rsidP="004C4B47">
      <w:pPr>
        <w:pStyle w:val="Apakpunkts"/>
        <w:numPr>
          <w:ilvl w:val="0"/>
          <w:numId w:val="0"/>
        </w:numPr>
        <w:tabs>
          <w:tab w:val="left" w:pos="720"/>
        </w:tabs>
        <w:jc w:val="center"/>
        <w:rPr>
          <w:rFonts w:ascii="Times New Roman" w:hAnsi="Times New Roman"/>
          <w:sz w:val="24"/>
        </w:rPr>
      </w:pPr>
    </w:p>
    <w:p w:rsidR="004C4B47" w:rsidRDefault="004C4B47" w:rsidP="004C4B47">
      <w:pPr>
        <w:pStyle w:val="Apakpunkts"/>
        <w:numPr>
          <w:ilvl w:val="0"/>
          <w:numId w:val="0"/>
        </w:numPr>
        <w:tabs>
          <w:tab w:val="left" w:pos="720"/>
        </w:tabs>
      </w:pPr>
    </w:p>
    <w:p w:rsidR="00F55067" w:rsidRDefault="0035197A" w:rsidP="0035197A">
      <w:pPr>
        <w:pStyle w:val="Apakpunkts"/>
        <w:numPr>
          <w:ilvl w:val="0"/>
          <w:numId w:val="0"/>
        </w:numPr>
        <w:tabs>
          <w:tab w:val="left" w:pos="720"/>
          <w:tab w:val="center" w:pos="4536"/>
          <w:tab w:val="right" w:pos="9072"/>
        </w:tabs>
        <w:rPr>
          <w:rFonts w:ascii="Times New Roman" w:hAnsi="Times New Roman"/>
          <w:sz w:val="24"/>
        </w:rPr>
      </w:pPr>
      <w:r>
        <w:rPr>
          <w:rFonts w:ascii="Times New Roman" w:hAnsi="Times New Roman"/>
          <w:sz w:val="24"/>
        </w:rPr>
        <w:tab/>
      </w:r>
    </w:p>
    <w:p w:rsidR="00F55067" w:rsidRDefault="00F55067" w:rsidP="00F55067">
      <w:pPr>
        <w:pStyle w:val="Apakpunkts"/>
        <w:numPr>
          <w:ilvl w:val="0"/>
          <w:numId w:val="0"/>
        </w:numPr>
        <w:tabs>
          <w:tab w:val="left" w:pos="720"/>
        </w:tabs>
      </w:pPr>
    </w:p>
    <w:p w:rsidR="00F55067" w:rsidRDefault="00F55067" w:rsidP="00F55067">
      <w:pPr>
        <w:pStyle w:val="Apakpunkts"/>
        <w:numPr>
          <w:ilvl w:val="0"/>
          <w:numId w:val="0"/>
        </w:numPr>
        <w:tabs>
          <w:tab w:val="left" w:pos="720"/>
        </w:tabs>
        <w:jc w:val="center"/>
        <w:rPr>
          <w:rFonts w:ascii="Times New Roman" w:hAnsi="Times New Roman"/>
          <w:sz w:val="24"/>
        </w:rPr>
      </w:pPr>
      <w:r>
        <w:rPr>
          <w:b w:val="0"/>
          <w:highlight w:val="green"/>
        </w:rPr>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1" w:name="_Toc295375957"/>
      <w:r>
        <w:rPr>
          <w:rFonts w:ascii="Times New Roman" w:hAnsi="Times New Roman"/>
          <w:sz w:val="24"/>
        </w:rPr>
        <w:t>C pielikums: Iepirkuma līguma projekts</w:t>
      </w:r>
      <w:bookmarkEnd w:id="81"/>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bookmarkStart w:id="82" w:name="_Toc200036695"/>
      <w:r>
        <w:rPr>
          <w:rFonts w:ascii="Times New Roman" w:hAnsi="Times New Roman"/>
          <w:sz w:val="24"/>
        </w:rPr>
        <w:t xml:space="preserve"> </w:t>
      </w:r>
      <w:bookmarkEnd w:id="82"/>
    </w:p>
    <w:p w:rsidR="00F55067" w:rsidRDefault="00F55067" w:rsidP="00F55067">
      <w:pPr>
        <w:pStyle w:val="Nosaukums"/>
        <w:rPr>
          <w:sz w:val="32"/>
          <w:szCs w:val="32"/>
          <w:lang w:val="lv-LV"/>
        </w:rPr>
      </w:pPr>
      <w:r>
        <w:br w:type="page"/>
      </w:r>
      <w:r>
        <w:rPr>
          <w:sz w:val="32"/>
          <w:szCs w:val="32"/>
          <w:lang w:val="lv-LV"/>
        </w:rPr>
        <w:lastRenderedPageBreak/>
        <w:t>LĪGUMS Nr. .............</w:t>
      </w:r>
    </w:p>
    <w:p w:rsidR="00F55067" w:rsidRDefault="00F55067" w:rsidP="00F55067">
      <w:pPr>
        <w:pStyle w:val="Nosaukums"/>
        <w:jc w:val="right"/>
        <w:rPr>
          <w:szCs w:val="28"/>
          <w:u w:val="single"/>
          <w:lang w:val="lv-LV"/>
        </w:rPr>
      </w:pPr>
      <w:r>
        <w:rPr>
          <w:sz w:val="32"/>
          <w:szCs w:val="32"/>
          <w:lang w:val="lv-LV"/>
        </w:rPr>
        <w:t xml:space="preserve"> </w:t>
      </w:r>
      <w:r>
        <w:rPr>
          <w:i/>
          <w:iCs/>
          <w:szCs w:val="28"/>
          <w:u w:val="single"/>
          <w:lang w:val="lv-LV"/>
        </w:rPr>
        <w:t>PROJEKTS</w:t>
      </w:r>
    </w:p>
    <w:p w:rsidR="00F55067" w:rsidRDefault="00F55067" w:rsidP="00F55067">
      <w:pPr>
        <w:pStyle w:val="Nosaukums"/>
        <w:rPr>
          <w:sz w:val="32"/>
          <w:szCs w:val="32"/>
          <w:lang w:val="lv-LV"/>
        </w:rPr>
      </w:pPr>
    </w:p>
    <w:p w:rsidR="00F55067" w:rsidRDefault="00EB5A00" w:rsidP="00F55067">
      <w:pPr>
        <w:tabs>
          <w:tab w:val="left" w:pos="7230"/>
        </w:tabs>
      </w:pPr>
      <w:r>
        <w:t>Pāvilostā</w:t>
      </w:r>
      <w:r w:rsidR="00F55067">
        <w:t xml:space="preserve">                                                                                                </w:t>
      </w:r>
      <w:r w:rsidR="0010014A">
        <w:t>2017</w:t>
      </w:r>
      <w:r w:rsidR="00F55067">
        <w:t>. gada ........</w:t>
      </w:r>
    </w:p>
    <w:p w:rsidR="00F55067" w:rsidRDefault="00F55067" w:rsidP="00F55067">
      <w:pPr>
        <w:spacing w:after="120"/>
        <w:jc w:val="center"/>
        <w:rPr>
          <w:b/>
        </w:rPr>
      </w:pPr>
    </w:p>
    <w:p w:rsidR="00F55067" w:rsidRDefault="00E145D2" w:rsidP="00F55067">
      <w:pPr>
        <w:jc w:val="both"/>
      </w:pPr>
      <w:r w:rsidRPr="003A49C2">
        <w:rPr>
          <w:b/>
        </w:rPr>
        <w:t>Pāvilosta</w:t>
      </w:r>
      <w:r w:rsidR="00E332A1">
        <w:rPr>
          <w:b/>
        </w:rPr>
        <w:t>s</w:t>
      </w:r>
      <w:r w:rsidR="00F55067" w:rsidRPr="003A49C2">
        <w:rPr>
          <w:b/>
        </w:rPr>
        <w:t xml:space="preserve"> novada pašvaldība</w:t>
      </w:r>
      <w:r w:rsidR="00F55067">
        <w:t>, (Reģ.Nr.</w:t>
      </w:r>
      <w:r w:rsidR="00F55067">
        <w:rPr>
          <w:color w:val="000000"/>
        </w:rPr>
        <w:t xml:space="preserve"> </w:t>
      </w:r>
      <w:r w:rsidR="006F7C3A">
        <w:t>90000059438</w:t>
      </w:r>
      <w:r w:rsidR="00F55067">
        <w:rPr>
          <w:noProof/>
        </w:rPr>
        <w:t xml:space="preserve">) tās </w:t>
      </w:r>
      <w:r w:rsidR="003A49C2">
        <w:rPr>
          <w:noProof/>
        </w:rPr>
        <w:t xml:space="preserve">domes priekšsēdētāja Ulda Kristapsona </w:t>
      </w:r>
      <w:r w:rsidR="00F55067">
        <w:t xml:space="preserve">personā, kurš darbojas uz likumu „Par pašvaldībām” pamata, turpmāk saukts </w:t>
      </w:r>
      <w:r w:rsidR="00F55067" w:rsidRPr="003A49C2">
        <w:t>„PASŪTĪTĀJS”</w:t>
      </w:r>
      <w:r w:rsidR="00F55067">
        <w:rPr>
          <w:b/>
        </w:rPr>
        <w:t xml:space="preserve"> </w:t>
      </w:r>
      <w:r w:rsidR="00F55067">
        <w:t xml:space="preserve">no vienas puses, un </w:t>
      </w:r>
      <w:r w:rsidR="00F55067">
        <w:rPr>
          <w:b/>
        </w:rPr>
        <w:t>................................</w:t>
      </w:r>
      <w:r w:rsidR="00F55067">
        <w:t xml:space="preserve"> </w:t>
      </w:r>
      <w:r w:rsidR="00F55067">
        <w:rPr>
          <w:b/>
        </w:rPr>
        <w:t>(Reģ.Nr...........................), ...........................................................</w:t>
      </w:r>
      <w:r w:rsidR="00F55067">
        <w:t xml:space="preserve"> personā, kurš rīkojas uz statūtu pamata, turpmāk saukts </w:t>
      </w:r>
      <w:r w:rsidR="00F55067" w:rsidRPr="003A49C2">
        <w:t>„</w:t>
      </w:r>
      <w:r w:rsidR="00F55067" w:rsidRPr="003A49C2">
        <w:rPr>
          <w:caps/>
        </w:rPr>
        <w:t>Būvuzņēmējs</w:t>
      </w:r>
      <w:r w:rsidR="00F55067" w:rsidRPr="003A49C2">
        <w:t>”</w:t>
      </w:r>
      <w:r w:rsidR="00F55067">
        <w:t xml:space="preserve"> no otras puses, bet abas puses kopā, turpmākā tekstā sauktas</w:t>
      </w:r>
      <w:r w:rsidR="00F55067">
        <w:rPr>
          <w:b/>
        </w:rPr>
        <w:t xml:space="preserve"> “PUSES”, </w:t>
      </w:r>
      <w:r w:rsidR="00F55067">
        <w:t xml:space="preserve">pamatojoties uz </w:t>
      </w:r>
      <w:r w:rsidR="00D67CD6">
        <w:t xml:space="preserve">iepirkuma </w:t>
      </w:r>
      <w:r w:rsidR="000319E0" w:rsidRPr="00F77F86">
        <w:rPr>
          <w:b/>
          <w:bCs/>
        </w:rPr>
        <w:t>“</w:t>
      </w:r>
      <w:r w:rsidR="00783A3E">
        <w:rPr>
          <w:b/>
          <w:bCs/>
          <w:iCs/>
        </w:rPr>
        <w:t xml:space="preserve">Lielgabarīta zvejas priekšmetu ekspozīcijas izveide Pāvilostas novadpētniecības muzejam </w:t>
      </w:r>
      <w:r w:rsidR="000319E0">
        <w:rPr>
          <w:b/>
          <w:bCs/>
          <w:iCs/>
        </w:rPr>
        <w:t>”</w:t>
      </w:r>
      <w:r w:rsidR="000319E0" w:rsidRPr="00986FA3">
        <w:rPr>
          <w:b/>
          <w:bCs/>
        </w:rPr>
        <w:t xml:space="preserve"> </w:t>
      </w:r>
      <w:r w:rsidR="000319E0" w:rsidRPr="00A57D27">
        <w:rPr>
          <w:b/>
          <w:bCs/>
          <w:iCs/>
        </w:rPr>
        <w:t xml:space="preserve"> </w:t>
      </w:r>
      <w:r w:rsidR="00D67CD6" w:rsidRPr="007652B0">
        <w:rPr>
          <w:bCs/>
          <w:iCs/>
        </w:rPr>
        <w:t xml:space="preserve">Eiropas Jūrlietu un zivsaimniecības fonda Rīcības programmas zivsaimniecības attīstībai 2014.-2020.gadam pasākuma “Sabiedrības virzītas vietējās attīstības stratēģiju īstenošana” </w:t>
      </w:r>
      <w:r w:rsidR="00D67CD6" w:rsidRPr="007652B0">
        <w:rPr>
          <w:rStyle w:val="Izteiksmgs"/>
          <w:b w:val="0"/>
        </w:rPr>
        <w:t>ietvaros</w:t>
      </w:r>
      <w:r w:rsidR="00D67CD6" w:rsidRPr="007652B0" w:rsidDel="00C1246B">
        <w:rPr>
          <w:b/>
          <w:bCs/>
          <w:iCs/>
        </w:rPr>
        <w:t xml:space="preserve"> </w:t>
      </w:r>
      <w:r w:rsidR="00D67CD6" w:rsidRPr="00257010">
        <w:t xml:space="preserve">(identifikācijas nr. </w:t>
      </w:r>
      <w:r w:rsidR="00D67CD6">
        <w:t>PNP</w:t>
      </w:r>
      <w:r w:rsidR="00D67CD6" w:rsidRPr="00EB0BF9">
        <w:t xml:space="preserve"> </w:t>
      </w:r>
      <w:r w:rsidR="005A2121">
        <w:t>2017/6/EJZF</w:t>
      </w:r>
      <w:r w:rsidR="00D67CD6">
        <w:t xml:space="preserve"> </w:t>
      </w:r>
      <w:r w:rsidR="00D67CD6" w:rsidRPr="00EB0BF9">
        <w:t>)</w:t>
      </w:r>
      <w:r w:rsidR="00D67CD6">
        <w:t xml:space="preserve"> </w:t>
      </w:r>
      <w:r w:rsidR="00C62F8C" w:rsidRPr="00482A4D">
        <w:rPr>
          <w:b/>
          <w:bCs/>
          <w:iCs/>
        </w:rPr>
        <w:t xml:space="preserve"> </w:t>
      </w:r>
      <w:r w:rsidR="00C62F8C" w:rsidRPr="003D6E94">
        <w:rPr>
          <w:bCs/>
          <w:iCs/>
        </w:rPr>
        <w:t xml:space="preserve">ietvaros </w:t>
      </w:r>
      <w:r w:rsidR="00251351" w:rsidRPr="003D6E94">
        <w:t xml:space="preserve">ar </w:t>
      </w:r>
      <w:r w:rsidR="00251351" w:rsidRPr="003D6E94">
        <w:rPr>
          <w:bCs/>
          <w:iCs/>
        </w:rPr>
        <w:t>id.</w:t>
      </w:r>
      <w:r w:rsidR="00C62F8C" w:rsidRPr="003D6E94">
        <w:rPr>
          <w:bCs/>
          <w:iCs/>
        </w:rPr>
        <w:t xml:space="preserve"> </w:t>
      </w:r>
      <w:r w:rsidR="00251351" w:rsidRPr="003D6E94">
        <w:rPr>
          <w:bCs/>
          <w:iCs/>
        </w:rPr>
        <w:t xml:space="preserve">Nr. </w:t>
      </w:r>
      <w:r w:rsidR="00B95493" w:rsidRPr="003D6E94">
        <w:rPr>
          <w:bCs/>
          <w:iCs/>
        </w:rPr>
        <w:t>PNP</w:t>
      </w:r>
      <w:r w:rsidR="00251351" w:rsidRPr="003D6E94">
        <w:rPr>
          <w:bCs/>
          <w:iCs/>
        </w:rPr>
        <w:t xml:space="preserve"> </w:t>
      </w:r>
      <w:r w:rsidR="005A2121">
        <w:rPr>
          <w:bCs/>
          <w:iCs/>
        </w:rPr>
        <w:t>2017/6/EJZF</w:t>
      </w:r>
      <w:r w:rsidR="006E25FB" w:rsidRPr="003D6E94">
        <w:rPr>
          <w:bCs/>
          <w:iCs/>
        </w:rPr>
        <w:t>,</w:t>
      </w:r>
      <w:r w:rsidR="006E25FB">
        <w:rPr>
          <w:b/>
          <w:bCs/>
          <w:iCs/>
        </w:rPr>
        <w:t xml:space="preserve"> </w:t>
      </w:r>
      <w:r w:rsidR="00A70D6B" w:rsidRPr="00726731">
        <w:rPr>
          <w:b/>
          <w:bCs/>
          <w:iCs/>
        </w:rPr>
        <w:t xml:space="preserve"> </w:t>
      </w:r>
      <w:r w:rsidR="00F55067">
        <w:t>rezultātiem</w:t>
      </w:r>
      <w:r w:rsidR="00F55067">
        <w:rPr>
          <w:bCs/>
        </w:rPr>
        <w:t xml:space="preserve"> no</w:t>
      </w:r>
      <w:r w:rsidR="00F55067">
        <w:t>slēdz līgumu (turpmāk tekstā saukts - „LĪGUMS”) par sekojošo:</w:t>
      </w:r>
    </w:p>
    <w:p w:rsidR="00F55067" w:rsidRDefault="00F55067" w:rsidP="00F55067">
      <w:pPr>
        <w:tabs>
          <w:tab w:val="left" w:pos="850"/>
        </w:tabs>
        <w:spacing w:after="120"/>
        <w:jc w:val="center"/>
        <w:rPr>
          <w:b/>
          <w:bCs/>
          <w:color w:val="000000"/>
        </w:rPr>
      </w:pPr>
    </w:p>
    <w:p w:rsidR="00F55067" w:rsidRDefault="00F55067" w:rsidP="00F55067">
      <w:pPr>
        <w:tabs>
          <w:tab w:val="left" w:pos="850"/>
        </w:tabs>
        <w:spacing w:after="120"/>
        <w:jc w:val="center"/>
        <w:rPr>
          <w:b/>
          <w:bCs/>
          <w:color w:val="000000"/>
        </w:rPr>
      </w:pPr>
      <w:r>
        <w:rPr>
          <w:b/>
          <w:bCs/>
          <w:color w:val="000000"/>
        </w:rPr>
        <w:t>1. LĪGUMA PRIEKŠMETS</w:t>
      </w:r>
    </w:p>
    <w:p w:rsidR="00F55067" w:rsidRDefault="00F55067" w:rsidP="00F55067">
      <w:pPr>
        <w:jc w:val="both"/>
      </w:pPr>
      <w:r>
        <w:t xml:space="preserve">1.1. Ar šo Pasūtītājs uzdod un Būvuzņēmējs vai tā nolīgti apakšuzņēmēji par samaksu ar saviem darba rīkiem, ierīcēm </w:t>
      </w:r>
      <w:r>
        <w:rPr>
          <w:spacing w:val="-1"/>
        </w:rPr>
        <w:t xml:space="preserve">un darbaspēku </w:t>
      </w:r>
      <w:r w:rsidRPr="005C5B0F">
        <w:rPr>
          <w:spacing w:val="-1"/>
        </w:rPr>
        <w:t xml:space="preserve">uzņemas Līgumā un normatīvajos aktos noteiktajā kārtībā un termiņos, </w:t>
      </w:r>
      <w:r w:rsidRPr="005C5B0F">
        <w:t xml:space="preserve">pienācīgā kvalitātē </w:t>
      </w:r>
      <w:r w:rsidRPr="005C5B0F">
        <w:rPr>
          <w:spacing w:val="-2"/>
        </w:rPr>
        <w:t>veikt</w:t>
      </w:r>
      <w:r w:rsidRPr="005C5B0F">
        <w:t xml:space="preserve"> </w:t>
      </w:r>
      <w:r w:rsidR="00D67CD6" w:rsidRPr="00D67CD6">
        <w:rPr>
          <w:b/>
          <w:bCs/>
          <w:iCs/>
        </w:rPr>
        <w:t>Lielgabarīta zvejas</w:t>
      </w:r>
      <w:r w:rsidR="00D67CD6">
        <w:rPr>
          <w:b/>
          <w:bCs/>
          <w:iCs/>
        </w:rPr>
        <w:t xml:space="preserve"> priekšmetu ekspozīcijas </w:t>
      </w:r>
      <w:r w:rsidR="00D67CD6" w:rsidRPr="005B75FE">
        <w:rPr>
          <w:b/>
          <w:bCs/>
          <w:iCs/>
        </w:rPr>
        <w:t>izveidi</w:t>
      </w:r>
      <w:r w:rsidR="00D67CD6" w:rsidRPr="00D67CD6">
        <w:rPr>
          <w:b/>
          <w:bCs/>
          <w:iCs/>
        </w:rPr>
        <w:t xml:space="preserve"> Pāvilostas novadpētniecības muzejam</w:t>
      </w:r>
      <w:r w:rsidRPr="005C5B0F">
        <w:rPr>
          <w:bCs/>
          <w:iCs/>
        </w:rPr>
        <w:t xml:space="preserve">, saskaņā ar </w:t>
      </w:r>
      <w:r w:rsidR="00D67CD6" w:rsidRPr="007652B0">
        <w:rPr>
          <w:b/>
          <w:bCs/>
          <w:lang w:eastAsia="en-US"/>
        </w:rPr>
        <w:t>SIA “Geo Consultants”</w:t>
      </w:r>
      <w:r w:rsidR="00D67CD6">
        <w:rPr>
          <w:rStyle w:val="Izteiksmgs"/>
          <w:b w:val="0"/>
        </w:rPr>
        <w:t xml:space="preserve"> </w:t>
      </w:r>
      <w:r w:rsidR="008746D8">
        <w:rPr>
          <w:bCs/>
          <w:iCs/>
        </w:rPr>
        <w:t>izstrādāto</w:t>
      </w:r>
      <w:r w:rsidRPr="00726731">
        <w:rPr>
          <w:bCs/>
          <w:iCs/>
        </w:rPr>
        <w:t xml:space="preserve"> </w:t>
      </w:r>
      <w:r w:rsidR="003D1759">
        <w:rPr>
          <w:bCs/>
          <w:iCs/>
        </w:rPr>
        <w:t>būv</w:t>
      </w:r>
      <w:r w:rsidR="008746D8">
        <w:rPr>
          <w:bCs/>
          <w:iCs/>
        </w:rPr>
        <w:t>projektu</w:t>
      </w:r>
      <w:r w:rsidRPr="00726731">
        <w:rPr>
          <w:bCs/>
          <w:iCs/>
        </w:rPr>
        <w:t xml:space="preserve"> </w:t>
      </w:r>
      <w:r w:rsidR="00A57D27" w:rsidRPr="00A57D27">
        <w:rPr>
          <w:b/>
          <w:bCs/>
          <w:iCs/>
        </w:rPr>
        <w:t xml:space="preserve"> </w:t>
      </w:r>
      <w:r w:rsidRPr="005C5B0F">
        <w:t>(tālāk tekstā sauktus „Būvdarbi”).</w:t>
      </w:r>
    </w:p>
    <w:p w:rsidR="00F55067" w:rsidRDefault="00F55067" w:rsidP="00F55067">
      <w:pPr>
        <w:shd w:val="clear" w:color="auto" w:fill="FFFFFF"/>
        <w:tabs>
          <w:tab w:val="left" w:pos="540"/>
        </w:tabs>
        <w:spacing w:before="120"/>
        <w:jc w:val="both"/>
        <w:rPr>
          <w:color w:val="000000"/>
        </w:rPr>
      </w:pPr>
      <w:r>
        <w:rPr>
          <w:color w:val="000000"/>
          <w:spacing w:val="1"/>
        </w:rPr>
        <w:t xml:space="preserve">1.2. </w:t>
      </w:r>
      <w:r>
        <w:rPr>
          <w:color w:val="000000"/>
        </w:rPr>
        <w:t xml:space="preserve">Būvdarbi sevī ietver visus Līgumā un Darba apjomos noteiktā objekta </w:t>
      </w:r>
      <w:r w:rsidR="001A2C4E">
        <w:rPr>
          <w:color w:val="000000"/>
        </w:rPr>
        <w:t>pār</w:t>
      </w:r>
      <w:r>
        <w:rPr>
          <w:color w:val="000000"/>
        </w:rPr>
        <w:t>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F55067" w:rsidRDefault="00F55067" w:rsidP="00F55067">
      <w:pPr>
        <w:shd w:val="clear" w:color="auto" w:fill="FFFFFF"/>
        <w:tabs>
          <w:tab w:val="left" w:pos="540"/>
        </w:tabs>
        <w:spacing w:before="120"/>
        <w:jc w:val="both"/>
        <w:rPr>
          <w:color w:val="000000"/>
        </w:rPr>
      </w:pPr>
      <w:r w:rsidRPr="002D50B7">
        <w:rPr>
          <w:color w:val="000000"/>
          <w:spacing w:val="-1"/>
        </w:rPr>
        <w:t xml:space="preserve">1.3. </w:t>
      </w:r>
      <w:r w:rsidRPr="002D50B7">
        <w:t xml:space="preserve">Būvdarbu izpildes vieta – </w:t>
      </w:r>
      <w:r w:rsidR="006F15AB">
        <w:t>Pāvilosta,</w:t>
      </w:r>
      <w:r w:rsidR="0079161F">
        <w:t xml:space="preserve"> Pāvilostas novads</w:t>
      </w:r>
      <w:r>
        <w:t>. Vieta, kur tiek veikti būvdarbi šajā līgumā tiek saukta – objekts.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2. BŪVDARBU IZPILDES VISPĀRĪGIE NOTEIKUMI.</w:t>
      </w:r>
    </w:p>
    <w:p w:rsidR="00F55067" w:rsidRDefault="00F55067" w:rsidP="00923FA6">
      <w:pPr>
        <w:widowControl w:val="0"/>
        <w:numPr>
          <w:ilvl w:val="1"/>
          <w:numId w:val="27"/>
        </w:numPr>
        <w:shd w:val="clear" w:color="auto" w:fill="FFFFFF"/>
        <w:tabs>
          <w:tab w:val="clear" w:pos="360"/>
          <w:tab w:val="left" w:pos="426"/>
        </w:tabs>
        <w:autoSpaceDE w:val="0"/>
        <w:autoSpaceDN w:val="0"/>
        <w:adjustRightInd w:val="0"/>
        <w:spacing w:before="120"/>
        <w:ind w:left="0" w:firstLine="0"/>
        <w:jc w:val="both"/>
      </w:pPr>
      <w:r>
        <w:rPr>
          <w:color w:val="000000"/>
          <w:spacing w:val="3"/>
        </w:rPr>
        <w:t xml:space="preserve">Būvuzņēmējs apliecina, ka viņš ir pienācīgi iepazinies ar iepirkuma dokumentāciju </w:t>
      </w:r>
      <w:r>
        <w:rPr>
          <w:color w:val="000000"/>
        </w:rPr>
        <w:t xml:space="preserve">un Pasūtītāja izvirzītajām prasībām, kā arī būvlaukumu, un atsakās </w:t>
      </w:r>
      <w:r>
        <w:rPr>
          <w:color w:val="000000"/>
          <w:spacing w:val="1"/>
        </w:rPr>
        <w:t xml:space="preserve">saistībā ar to izvirzīt jebkāda satura iebildumus vai pretenzijas pret Pasūtītāju attiecībā uz veicamo darbu. </w:t>
      </w:r>
    </w:p>
    <w:p w:rsidR="00F55067" w:rsidRDefault="00F55067" w:rsidP="00923FA6">
      <w:pPr>
        <w:widowControl w:val="0"/>
        <w:numPr>
          <w:ilvl w:val="1"/>
          <w:numId w:val="27"/>
        </w:numPr>
        <w:shd w:val="clear" w:color="auto" w:fill="FFFFFF"/>
        <w:tabs>
          <w:tab w:val="clear" w:pos="360"/>
          <w:tab w:val="left" w:pos="426"/>
        </w:tabs>
        <w:autoSpaceDE w:val="0"/>
        <w:autoSpaceDN w:val="0"/>
        <w:adjustRightInd w:val="0"/>
        <w:spacing w:before="120"/>
        <w:ind w:left="0" w:firstLine="0"/>
        <w:jc w:val="both"/>
      </w:pPr>
      <w:r>
        <w:rPr>
          <w:color w:val="000000"/>
          <w:spacing w:val="1"/>
        </w:rPr>
        <w:t xml:space="preserve"> </w:t>
      </w:r>
      <w:r>
        <w:rPr>
          <w:color w:val="000000"/>
          <w:spacing w:val="3"/>
        </w:rPr>
        <w:t xml:space="preserve">Būvuzņēmējs apņemas veikt Būvdarbus atbilstoši Darba apjomiem un </w:t>
      </w:r>
      <w:r>
        <w:rPr>
          <w:color w:val="000000"/>
          <w:spacing w:val="-1"/>
        </w:rPr>
        <w:t>ievērojot Pasūtītāja norādījumus, spēkā esošos būvnormatīvus, būvniecības un citu tiesību normu prasības. Būvdarbi tiek izpildīti precīzi un profesionālā līmenī.</w:t>
      </w:r>
    </w:p>
    <w:p w:rsidR="00F55067" w:rsidRDefault="00F55067" w:rsidP="00923FA6">
      <w:pPr>
        <w:widowControl w:val="0"/>
        <w:numPr>
          <w:ilvl w:val="1"/>
          <w:numId w:val="27"/>
        </w:numPr>
        <w:shd w:val="clear" w:color="auto" w:fill="FFFFFF"/>
        <w:tabs>
          <w:tab w:val="clear" w:pos="360"/>
          <w:tab w:val="left" w:pos="426"/>
          <w:tab w:val="left" w:pos="749"/>
        </w:tabs>
        <w:autoSpaceDE w:val="0"/>
        <w:autoSpaceDN w:val="0"/>
        <w:adjustRightInd w:val="0"/>
        <w:spacing w:before="120"/>
        <w:ind w:left="0" w:firstLine="0"/>
        <w:jc w:val="both"/>
      </w:pPr>
      <w:r>
        <w:rPr>
          <w:color w:val="000000"/>
          <w:spacing w:val="-1"/>
        </w:rPr>
        <w:t>Būvuzņēmējs apņemas atturēties no jebkādas rīcības, kas varētu apgrūtināt Būvdarbu veikšanu vai Pasūtītāja saistību izpildi.</w:t>
      </w:r>
    </w:p>
    <w:p w:rsidR="003454A2" w:rsidRDefault="0003625D" w:rsidP="003454A2">
      <w:pPr>
        <w:shd w:val="clear" w:color="auto" w:fill="FFFFFF"/>
        <w:tabs>
          <w:tab w:val="left" w:pos="1080"/>
        </w:tabs>
        <w:spacing w:before="120"/>
        <w:jc w:val="both"/>
        <w:rPr>
          <w:color w:val="000000"/>
          <w:spacing w:val="-3"/>
        </w:rPr>
      </w:pPr>
      <w:r>
        <w:rPr>
          <w:color w:val="000000"/>
          <w:spacing w:val="-1"/>
        </w:rPr>
        <w:t>2.4</w:t>
      </w:r>
      <w:r w:rsidR="00F55067">
        <w:rPr>
          <w:color w:val="000000"/>
          <w:spacing w:val="-1"/>
        </w:rPr>
        <w:t xml:space="preserve">. Būvuzņēmējs apņemas būvdarbu veikšanā izmantot tikai sertificētus </w:t>
      </w:r>
      <w:r w:rsidR="00F55067">
        <w:rPr>
          <w:color w:val="000000"/>
          <w:spacing w:val="2"/>
        </w:rPr>
        <w:t xml:space="preserve">būvizstrādājumus. Tādu būvizstrādājumu izmantošana, kuri nav sertificēti Latvijā vai nav CE sertifikāts, ir pieļaujama tikai tādā veidā un gadījumos, kad tas nav pretrunā ar Latvijas </w:t>
      </w:r>
      <w:r w:rsidR="00F55067">
        <w:rPr>
          <w:color w:val="000000"/>
          <w:spacing w:val="-1"/>
        </w:rPr>
        <w:t>Republikas normatīvajiem aktiem</w:t>
      </w:r>
      <w:r w:rsidR="00F55067">
        <w:rPr>
          <w:color w:val="000000"/>
        </w:rPr>
        <w:t xml:space="preserve"> pēc tam, kad Puses ir noslēgušas vienošanos par šādu darbu izpildi rakstiskā formā.</w:t>
      </w:r>
    </w:p>
    <w:p w:rsidR="003454A2" w:rsidRPr="003454A2" w:rsidRDefault="003454A2" w:rsidP="003454A2">
      <w:pPr>
        <w:shd w:val="clear" w:color="auto" w:fill="FFFFFF"/>
        <w:tabs>
          <w:tab w:val="left" w:pos="1080"/>
        </w:tabs>
        <w:spacing w:before="120"/>
        <w:jc w:val="both"/>
        <w:rPr>
          <w:color w:val="000000"/>
          <w:spacing w:val="-3"/>
        </w:rPr>
      </w:pPr>
      <w:r w:rsidRPr="003454A2">
        <w:rPr>
          <w:color w:val="000000"/>
          <w:spacing w:val="4"/>
        </w:rPr>
        <w:t xml:space="preserve"> </w:t>
      </w:r>
      <w:r w:rsidR="0003625D">
        <w:rPr>
          <w:color w:val="000000"/>
          <w:spacing w:val="4"/>
        </w:rPr>
        <w:t>2.5</w:t>
      </w:r>
      <w:r>
        <w:rPr>
          <w:color w:val="000000"/>
          <w:spacing w:val="4"/>
        </w:rPr>
        <w:t xml:space="preserve">. </w:t>
      </w:r>
      <w:r>
        <w:rPr>
          <w:color w:val="000000"/>
          <w:spacing w:val="1"/>
        </w:rPr>
        <w:t xml:space="preserve">Būvuzņēmējs nodrošina nepieciešamo būvizstrādājumu pareizu un kvalitatīvu </w:t>
      </w:r>
      <w:r>
        <w:rPr>
          <w:color w:val="000000"/>
          <w:spacing w:val="-1"/>
        </w:rPr>
        <w:t>izmantošanu Būvdarbu procesā. Ar Pasūtītāja, būvuzrauga un autoruzrauga rakstisku pie</w:t>
      </w:r>
      <w:r w:rsidR="00A34EA6">
        <w:rPr>
          <w:color w:val="000000"/>
          <w:spacing w:val="-1"/>
        </w:rPr>
        <w:t>krišanu Būvuzņēmējs ir tiesīgs būv</w:t>
      </w:r>
      <w:r>
        <w:rPr>
          <w:color w:val="000000"/>
          <w:spacing w:val="-1"/>
        </w:rPr>
        <w:t xml:space="preserve">projektā norādītos būvmateriālus aizstāt ar citiem tādas pašas vai augstākas kvalitātes materiāliem, kuri ir tehnoloģiski piemērotāki. </w:t>
      </w:r>
    </w:p>
    <w:p w:rsidR="00F55067" w:rsidRDefault="0003625D" w:rsidP="00F55067">
      <w:pPr>
        <w:shd w:val="clear" w:color="auto" w:fill="FFFFFF"/>
        <w:tabs>
          <w:tab w:val="num" w:pos="540"/>
        </w:tabs>
        <w:spacing w:before="120"/>
        <w:jc w:val="both"/>
        <w:rPr>
          <w:spacing w:val="-2"/>
        </w:rPr>
      </w:pPr>
      <w:r>
        <w:rPr>
          <w:color w:val="000000"/>
        </w:rPr>
        <w:lastRenderedPageBreak/>
        <w:t>2.6</w:t>
      </w:r>
      <w:r w:rsidR="00F55067">
        <w:rPr>
          <w:color w:val="000000"/>
        </w:rPr>
        <w:t xml:space="preserve">. </w:t>
      </w:r>
      <w:r w:rsidR="00F55067">
        <w:rPr>
          <w:color w:val="000000"/>
          <w:spacing w:val="-2"/>
        </w:rPr>
        <w:t xml:space="preserve">Būvuzņēmējam jānodrošina, lai līgumu pildītu  </w:t>
      </w:r>
      <w:r w:rsidR="00943A2F">
        <w:rPr>
          <w:color w:val="000000"/>
          <w:spacing w:val="-2"/>
        </w:rPr>
        <w:t xml:space="preserve">iepirkumam </w:t>
      </w:r>
      <w:r w:rsidR="00F55067">
        <w:rPr>
          <w:color w:val="000000"/>
          <w:spacing w:val="-2"/>
        </w:rPr>
        <w:t>iesniegtajā piedāvājumā norādītais Būvdarbu vadītājs</w:t>
      </w:r>
      <w:r w:rsidR="00E63275">
        <w:rPr>
          <w:color w:val="000000"/>
          <w:spacing w:val="-2"/>
        </w:rPr>
        <w:t>(-i)</w:t>
      </w:r>
      <w:r w:rsidR="00F55067">
        <w:rPr>
          <w:color w:val="000000"/>
          <w:spacing w:val="-2"/>
        </w:rPr>
        <w:t>. Būvdarbu vadītāja</w:t>
      </w:r>
      <w:r w:rsidR="00E63275">
        <w:rPr>
          <w:color w:val="000000"/>
          <w:spacing w:val="-2"/>
        </w:rPr>
        <w:t>(-u)</w:t>
      </w:r>
      <w:r w:rsidR="00F55067">
        <w:rPr>
          <w:color w:val="000000"/>
          <w:spacing w:val="-2"/>
        </w:rPr>
        <w:t xml:space="preserve"> nomaiņa ir atļauta tikai ar iepriekšēju pasūtītāja rakstisku piekrišanu, Būvuzņēmējam nodrošinot līdzvērtīgas kvalifikācijas speciālistu. Pretējā gadījumā Pasūtītājs vienpusēji var lauzt līgumu. </w:t>
      </w:r>
    </w:p>
    <w:p w:rsidR="00954896" w:rsidRDefault="00954896" w:rsidP="00954896">
      <w:pPr>
        <w:pStyle w:val="Default"/>
        <w:jc w:val="both"/>
        <w:rPr>
          <w:spacing w:val="-1"/>
        </w:rPr>
      </w:pPr>
    </w:p>
    <w:p w:rsidR="00954896" w:rsidRDefault="0003625D" w:rsidP="00954896">
      <w:pPr>
        <w:pStyle w:val="Default"/>
        <w:jc w:val="both"/>
        <w:rPr>
          <w:bCs/>
        </w:rPr>
      </w:pPr>
      <w:r>
        <w:rPr>
          <w:spacing w:val="-1"/>
        </w:rPr>
        <w:t>2.7</w:t>
      </w:r>
      <w:r w:rsidR="00F55067">
        <w:rPr>
          <w:spacing w:val="-1"/>
        </w:rPr>
        <w:t xml:space="preserve">. </w:t>
      </w:r>
      <w:r w:rsidR="00954896" w:rsidRPr="00947E18">
        <w:rPr>
          <w:spacing w:val="-1"/>
        </w:rPr>
        <w:t xml:space="preserve">Būvuzņēmējam jānodrošina, lai būvdarbus pildītu </w:t>
      </w:r>
      <w:r w:rsidR="00943A2F">
        <w:rPr>
          <w:spacing w:val="-1"/>
        </w:rPr>
        <w:t>iepirkuma</w:t>
      </w:r>
      <w:r w:rsidR="00943A2F" w:rsidRPr="00947E18">
        <w:rPr>
          <w:spacing w:val="-1"/>
        </w:rPr>
        <w:t xml:space="preserve"> </w:t>
      </w:r>
      <w:r w:rsidR="00954896" w:rsidRPr="00947E18">
        <w:rPr>
          <w:spacing w:val="-1"/>
        </w:rPr>
        <w:t xml:space="preserve">piedāvājumā norādītie apakšuzņēmēji. </w:t>
      </w:r>
      <w:r w:rsidR="00954896">
        <w:rPr>
          <w:sz w:val="23"/>
          <w:szCs w:val="23"/>
        </w:rPr>
        <w:t xml:space="preserve">Būvuzņēmējs ir tiesīgs bez saskaņošanas ar Pasūtītāju veikt apakšuzņēmēju nomaiņu, kā arī papildu apakšuzņēmēju iesaistīšanu Līguma izpildē, izņemot Līguma 2.7.1. un 2.7.2. apakšpunktos minētos gadījumus. </w:t>
      </w:r>
    </w:p>
    <w:p w:rsidR="00954896" w:rsidRDefault="00954896" w:rsidP="00954896">
      <w:pPr>
        <w:pStyle w:val="Default"/>
        <w:jc w:val="both"/>
      </w:pPr>
    </w:p>
    <w:p w:rsidR="00954896" w:rsidRPr="00BD3BD0" w:rsidRDefault="00954896" w:rsidP="00954896">
      <w:pPr>
        <w:pStyle w:val="Default"/>
        <w:jc w:val="both"/>
      </w:pPr>
      <w:r w:rsidRPr="00BD3BD0">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w:t>
      </w:r>
      <w:r w:rsidR="00BD3BD0" w:rsidRPr="00BD3BD0">
        <w:t>,</w:t>
      </w:r>
      <w:r w:rsidRPr="00BD3BD0">
        <w:t xml:space="preserve"> Būvuzņēmējs pēc Līguma noslēgšanas drīkst nomainīt,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954896" w:rsidRPr="00BD3BD0" w:rsidRDefault="00954896" w:rsidP="00954896">
      <w:pPr>
        <w:pStyle w:val="Default"/>
        <w:jc w:val="both"/>
      </w:pPr>
    </w:p>
    <w:p w:rsidR="00954896" w:rsidRPr="00BD3BD0" w:rsidRDefault="00954896" w:rsidP="00954896">
      <w:pPr>
        <w:pStyle w:val="Default"/>
        <w:jc w:val="both"/>
        <w:rPr>
          <w:color w:val="auto"/>
        </w:rPr>
      </w:pPr>
      <w:r w:rsidRPr="00BD3BD0">
        <w:t xml:space="preserve">2.7.2. Būvuzņēmējs drīkst veikt Publisko iepirkumu likuma 20.panta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w:t>
      </w:r>
      <w:r w:rsidRPr="00BD3BD0">
        <w:rPr>
          <w:color w:val="auto"/>
        </w:rPr>
        <w:t xml:space="preserve">apakšuzņēmēja nomaiņai vai jauna apakšuzņēmēja iesaistīšanai līguma izpildē. </w:t>
      </w:r>
    </w:p>
    <w:p w:rsidR="00F55067" w:rsidRPr="00BD3BD0" w:rsidRDefault="00954896" w:rsidP="00954896">
      <w:pPr>
        <w:shd w:val="clear" w:color="auto" w:fill="FFFFFF"/>
        <w:tabs>
          <w:tab w:val="num" w:pos="540"/>
        </w:tabs>
        <w:spacing w:before="120"/>
        <w:jc w:val="both"/>
      </w:pPr>
      <w:r w:rsidRPr="00BD3BD0">
        <w:t>2.7.3. Pasūtītājs pieņem lēmumu atļaut vai atteikt Būvuzņēmeja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F55067" w:rsidRPr="004F65DF" w:rsidRDefault="0003625D" w:rsidP="00F55067">
      <w:pPr>
        <w:shd w:val="clear" w:color="auto" w:fill="FFFFFF"/>
        <w:tabs>
          <w:tab w:val="num" w:pos="540"/>
        </w:tabs>
        <w:spacing w:before="120"/>
        <w:jc w:val="both"/>
        <w:rPr>
          <w:color w:val="000000"/>
        </w:rPr>
      </w:pPr>
      <w:r>
        <w:rPr>
          <w:color w:val="000000"/>
        </w:rPr>
        <w:t>2.8</w:t>
      </w:r>
      <w:r w:rsidR="00F55067">
        <w:rPr>
          <w:color w:val="000000"/>
        </w:rPr>
        <w:t>. Būvuzņēmēji objektā drīkst nodarbināt tikai personas, kuras ir darba tiesiskajā</w:t>
      </w:r>
      <w:r w:rsidR="004F65DF">
        <w:rPr>
          <w:color w:val="000000"/>
        </w:rPr>
        <w:t xml:space="preserve">s attiecībās </w:t>
      </w:r>
      <w:r w:rsidR="004F65DF" w:rsidRPr="0059170B">
        <w:rPr>
          <w:color w:val="000000"/>
        </w:rPr>
        <w:t>ar būvuzņēmēju (</w:t>
      </w:r>
      <w:r w:rsidR="00F55067" w:rsidRPr="0059170B">
        <w:rPr>
          <w:color w:val="000000"/>
        </w:rPr>
        <w:t>piedāvājumā norādītajiem apakšuzņēmējiem</w:t>
      </w:r>
      <w:r w:rsidR="004F65DF" w:rsidRPr="0059170B">
        <w:rPr>
          <w:color w:val="000000"/>
        </w:rPr>
        <w:t>- ja attiecināms) vai kuriem ir cita veida līgums par būvdarbu veikšanu</w:t>
      </w:r>
      <w:r w:rsidR="003D1759" w:rsidRPr="0059170B">
        <w:rPr>
          <w:color w:val="000000"/>
        </w:rPr>
        <w:t>.</w:t>
      </w:r>
    </w:p>
    <w:p w:rsidR="00F55067" w:rsidRDefault="0003625D" w:rsidP="00F55067">
      <w:pPr>
        <w:shd w:val="clear" w:color="auto" w:fill="FFFFFF"/>
        <w:tabs>
          <w:tab w:val="num" w:pos="540"/>
        </w:tabs>
        <w:spacing w:before="120"/>
        <w:jc w:val="both"/>
        <w:rPr>
          <w:color w:val="000000"/>
          <w:spacing w:val="-2"/>
        </w:rPr>
      </w:pPr>
      <w:r>
        <w:rPr>
          <w:color w:val="000000"/>
          <w:spacing w:val="1"/>
        </w:rPr>
        <w:t>2.9</w:t>
      </w:r>
      <w:r w:rsidR="00F55067">
        <w:rPr>
          <w:color w:val="000000"/>
          <w:spacing w:val="1"/>
        </w:rPr>
        <w:t xml:space="preserve">. </w:t>
      </w:r>
      <w:r w:rsidR="00F55067">
        <w:rPr>
          <w:color w:val="000000"/>
          <w:spacing w:val="-1"/>
        </w:rPr>
        <w:t xml:space="preserve">Pasūtītājs ir tiesīgs pieprasīt informāciju par objektā nodarbināto personu </w:t>
      </w:r>
      <w:r w:rsidR="00A27544">
        <w:rPr>
          <w:color w:val="000000"/>
          <w:spacing w:val="-1"/>
        </w:rPr>
        <w:t>līgumattiecībām</w:t>
      </w:r>
      <w:r w:rsidR="00F55067">
        <w:rPr>
          <w:color w:val="000000"/>
          <w:spacing w:val="-1"/>
        </w:rPr>
        <w:t>.</w:t>
      </w:r>
    </w:p>
    <w:p w:rsidR="00F55067" w:rsidRDefault="00F55067" w:rsidP="00F55067">
      <w:pPr>
        <w:shd w:val="clear" w:color="auto" w:fill="FFFFFF"/>
        <w:tabs>
          <w:tab w:val="num" w:pos="540"/>
        </w:tabs>
        <w:spacing w:before="120"/>
        <w:jc w:val="both"/>
        <w:rPr>
          <w:color w:val="000000"/>
          <w:spacing w:val="-2"/>
        </w:rPr>
      </w:pPr>
      <w:r>
        <w:rPr>
          <w:color w:val="000000"/>
          <w:spacing w:val="-1"/>
        </w:rPr>
        <w:t>2.</w:t>
      </w:r>
      <w:r w:rsidR="0003625D">
        <w:rPr>
          <w:color w:val="000000"/>
          <w:spacing w:val="-1"/>
        </w:rPr>
        <w:t>10</w:t>
      </w:r>
      <w:r>
        <w:rPr>
          <w:color w:val="000000"/>
          <w:spacing w:val="-1"/>
        </w:rPr>
        <w:t xml:space="preserve">. </w:t>
      </w:r>
      <w:r>
        <w:rPr>
          <w:color w:val="000000"/>
          <w:spacing w:val="-2"/>
        </w:rPr>
        <w:t>Pēc Pasūtītāja pieprasījuma, Būvuzņēmējam ir jāuzrāda būvdarbos izmantojamo būvizstrādājumu sertifikāti, citi to kvalitāti apliecinošie dokumenti un objektam piegādāto materiālu apjomi.</w:t>
      </w:r>
    </w:p>
    <w:p w:rsidR="00F55067" w:rsidRDefault="0003625D" w:rsidP="00F55067">
      <w:pPr>
        <w:shd w:val="clear" w:color="auto" w:fill="FFFFFF"/>
        <w:tabs>
          <w:tab w:val="left" w:pos="446"/>
          <w:tab w:val="num" w:pos="540"/>
        </w:tabs>
        <w:spacing w:before="120"/>
        <w:jc w:val="both"/>
        <w:rPr>
          <w:color w:val="000000"/>
          <w:spacing w:val="-1"/>
        </w:rPr>
      </w:pPr>
      <w:r>
        <w:rPr>
          <w:color w:val="000000"/>
          <w:spacing w:val="-2"/>
        </w:rPr>
        <w:t>2.11</w:t>
      </w:r>
      <w:r w:rsidR="00F55067">
        <w:rPr>
          <w:color w:val="000000"/>
          <w:spacing w:val="-2"/>
        </w:rPr>
        <w:t>. Būvuzņēmēja pienākums ir</w:t>
      </w:r>
      <w:r w:rsidR="00F55067">
        <w:rPr>
          <w:color w:val="000000"/>
        </w:rPr>
        <w:t xml:space="preserve"> pirms būvdarbu uzsākšanas konkrētajā vietā, pieņemt no Pasūtītāja nosacīto objekta būvlaukumu, par ko </w:t>
      </w:r>
      <w:r w:rsidR="00F55067">
        <w:rPr>
          <w:color w:val="000000"/>
          <w:spacing w:val="4"/>
        </w:rPr>
        <w:t xml:space="preserve">tiek sastādīts būvlaukuma pieņemšanas akts. Būvlaukums iespēju robežas tiek norobežots, </w:t>
      </w:r>
      <w:r w:rsidR="00F55067">
        <w:rPr>
          <w:color w:val="000000"/>
        </w:rPr>
        <w:t xml:space="preserve">izstādītas </w:t>
      </w:r>
      <w:r w:rsidR="00F55067">
        <w:rPr>
          <w:color w:val="000000"/>
          <w:spacing w:val="4"/>
        </w:rPr>
        <w:t xml:space="preserve">brīdinājuma </w:t>
      </w:r>
      <w:r w:rsidR="00F55067">
        <w:rPr>
          <w:color w:val="000000"/>
        </w:rPr>
        <w:t>zīmes un veiktas citas normatīvajos dokumentos noteiktas prasības.</w:t>
      </w:r>
    </w:p>
    <w:p w:rsidR="00F55067" w:rsidRDefault="0003625D" w:rsidP="00F55067">
      <w:pPr>
        <w:shd w:val="clear" w:color="auto" w:fill="FFFFFF"/>
        <w:tabs>
          <w:tab w:val="left" w:pos="446"/>
          <w:tab w:val="num" w:pos="540"/>
        </w:tabs>
        <w:spacing w:before="120"/>
        <w:jc w:val="both"/>
        <w:rPr>
          <w:color w:val="000000"/>
          <w:spacing w:val="-2"/>
        </w:rPr>
      </w:pPr>
      <w:r>
        <w:rPr>
          <w:color w:val="000000"/>
          <w:spacing w:val="2"/>
        </w:rPr>
        <w:t>2.12</w:t>
      </w:r>
      <w:r w:rsidR="00F55067">
        <w:rPr>
          <w:color w:val="000000"/>
          <w:spacing w:val="2"/>
        </w:rPr>
        <w:t xml:space="preserve">. Būvdarbus Būvuzņēmējs veic taupīgi un racionāli izmantojot būvizstrādājumus un </w:t>
      </w:r>
      <w:r w:rsidR="00F55067">
        <w:rPr>
          <w:color w:val="000000"/>
          <w:spacing w:val="-1"/>
        </w:rPr>
        <w:t>būvniecībai atvēlētos resursus.</w:t>
      </w:r>
    </w:p>
    <w:p w:rsidR="00F55067" w:rsidRDefault="0003625D" w:rsidP="00F55067">
      <w:pPr>
        <w:shd w:val="clear" w:color="auto" w:fill="FFFFFF"/>
        <w:tabs>
          <w:tab w:val="num" w:pos="540"/>
        </w:tabs>
        <w:spacing w:before="120"/>
        <w:jc w:val="both"/>
        <w:rPr>
          <w:color w:val="000000"/>
          <w:spacing w:val="-1"/>
        </w:rPr>
      </w:pPr>
      <w:r>
        <w:rPr>
          <w:color w:val="000000"/>
          <w:spacing w:val="4"/>
        </w:rPr>
        <w:t>2.13</w:t>
      </w:r>
      <w:r w:rsidR="00F55067">
        <w:rPr>
          <w:color w:val="000000"/>
          <w:spacing w:val="4"/>
        </w:rPr>
        <w:t xml:space="preserve">. Būvuzņēmējs ir atbildīgs par visu nepieciešamo dokumentu, izņemot būvatļaujas, saņemšanu Būvdarbu </w:t>
      </w:r>
      <w:r w:rsidR="00F55067">
        <w:rPr>
          <w:color w:val="000000"/>
        </w:rPr>
        <w:t xml:space="preserve">veikšanai. Būvuzņēmējam jāveic visi nepieciešamie pasākumi, lai novērstu kaitējumu vai </w:t>
      </w:r>
      <w:r w:rsidR="00F55067">
        <w:rPr>
          <w:color w:val="000000"/>
          <w:spacing w:val="6"/>
        </w:rPr>
        <w:t xml:space="preserve">jebkādu draudošu kaitējumu, kāds varētu rasties trešajai personai Būvdarbu izpildes </w:t>
      </w:r>
      <w:r w:rsidR="00F55067">
        <w:rPr>
          <w:color w:val="000000"/>
          <w:spacing w:val="-1"/>
        </w:rPr>
        <w:t>rezultātā.</w:t>
      </w:r>
    </w:p>
    <w:p w:rsidR="00F55067" w:rsidRDefault="0003625D" w:rsidP="00F55067">
      <w:pPr>
        <w:shd w:val="clear" w:color="auto" w:fill="FFFFFF"/>
        <w:tabs>
          <w:tab w:val="num" w:pos="540"/>
          <w:tab w:val="left" w:pos="851"/>
        </w:tabs>
        <w:spacing w:before="120"/>
        <w:jc w:val="both"/>
        <w:rPr>
          <w:color w:val="000000"/>
          <w:spacing w:val="-2"/>
        </w:rPr>
      </w:pPr>
      <w:r>
        <w:rPr>
          <w:color w:val="000000"/>
          <w:spacing w:val="4"/>
        </w:rPr>
        <w:t>2.14</w:t>
      </w:r>
      <w:r w:rsidR="00F55067">
        <w:rPr>
          <w:color w:val="000000"/>
          <w:spacing w:val="4"/>
        </w:rPr>
        <w:t xml:space="preserve">. Būvuzņēmējam ir pienākums tiesību aktos noteiktajā kārtībā izstrādāt un kārtot </w:t>
      </w:r>
      <w:r w:rsidR="00F55067">
        <w:rPr>
          <w:color w:val="000000"/>
        </w:rPr>
        <w:t>Būvdarbu veikšanas dokumentāciju visā Būvdarbu veikšanas laikā.</w:t>
      </w:r>
    </w:p>
    <w:p w:rsidR="00F55067" w:rsidRDefault="0003625D" w:rsidP="00F55067">
      <w:pPr>
        <w:shd w:val="clear" w:color="auto" w:fill="FFFFFF"/>
        <w:tabs>
          <w:tab w:val="num" w:pos="540"/>
          <w:tab w:val="left" w:pos="851"/>
        </w:tabs>
        <w:spacing w:before="120"/>
        <w:jc w:val="both"/>
        <w:rPr>
          <w:color w:val="000000"/>
          <w:spacing w:val="-2"/>
        </w:rPr>
      </w:pPr>
      <w:r>
        <w:rPr>
          <w:color w:val="000000"/>
          <w:spacing w:val="-1"/>
        </w:rPr>
        <w:lastRenderedPageBreak/>
        <w:t>2.15</w:t>
      </w:r>
      <w:r w:rsidR="00F55067">
        <w:rPr>
          <w:color w:val="000000"/>
          <w:spacing w:val="-1"/>
        </w:rPr>
        <w:t>. Pasūtītājs ir tiesīgs pēc saviem ieskatiem veikt Būvdarbu izpildes pārbaudes.</w:t>
      </w:r>
    </w:p>
    <w:p w:rsidR="00F55067" w:rsidRDefault="0003625D" w:rsidP="00F55067">
      <w:pPr>
        <w:shd w:val="clear" w:color="auto" w:fill="FFFFFF"/>
        <w:tabs>
          <w:tab w:val="num" w:pos="540"/>
          <w:tab w:val="num" w:pos="993"/>
        </w:tabs>
        <w:spacing w:before="120"/>
        <w:jc w:val="both"/>
        <w:rPr>
          <w:color w:val="000000"/>
          <w:spacing w:val="-2"/>
        </w:rPr>
      </w:pPr>
      <w:r>
        <w:rPr>
          <w:color w:val="000000"/>
          <w:spacing w:val="4"/>
        </w:rPr>
        <w:t>2.16</w:t>
      </w:r>
      <w:r w:rsidR="00F55067">
        <w:rPr>
          <w:color w:val="000000"/>
          <w:spacing w:val="4"/>
        </w:rPr>
        <w:t xml:space="preserve">. Pasūtītāja veiktā līguma izpildes kontrole vai Būvuzņēmēja izpildīto Būvdarbu </w:t>
      </w:r>
      <w:r w:rsidR="00F55067">
        <w:rPr>
          <w:color w:val="000000"/>
          <w:spacing w:val="2"/>
        </w:rPr>
        <w:t xml:space="preserve">pārbaude nevar būt par pamatu līgumā vai ar likumu noteiktās Būvuzņēmēja atbildības </w:t>
      </w:r>
      <w:r w:rsidR="00F55067">
        <w:rPr>
          <w:color w:val="000000"/>
        </w:rPr>
        <w:t>par neatbilstoši veiktajiem darbiem samazināšanai.</w:t>
      </w:r>
    </w:p>
    <w:p w:rsidR="00F55067" w:rsidRDefault="0003625D" w:rsidP="00F55067">
      <w:pPr>
        <w:shd w:val="clear" w:color="auto" w:fill="FFFFFF"/>
        <w:tabs>
          <w:tab w:val="num" w:pos="540"/>
        </w:tabs>
        <w:spacing w:before="120"/>
        <w:jc w:val="both"/>
        <w:rPr>
          <w:color w:val="000000"/>
          <w:spacing w:val="-2"/>
        </w:rPr>
      </w:pPr>
      <w:r>
        <w:rPr>
          <w:color w:val="000000"/>
          <w:spacing w:val="3"/>
        </w:rPr>
        <w:t>2.17.</w:t>
      </w:r>
      <w:r w:rsidR="00F55067">
        <w:rPr>
          <w:color w:val="000000"/>
          <w:spacing w:val="3"/>
        </w:rPr>
        <w:t xml:space="preserve"> Būvdarbu organizatoriskie jautājumi tiek risināti un izskatīti būvsapulcēs, kurās </w:t>
      </w:r>
      <w:r w:rsidR="00F55067">
        <w:rPr>
          <w:color w:val="000000"/>
          <w:spacing w:val="2"/>
        </w:rPr>
        <w:t xml:space="preserve">piedalās Būvdarbu vadītājs, Pasūtītāja pilnvarotais pārstāvis, būvuzraugs un autoruzraugs, kā arī Pasūtītāja </w:t>
      </w:r>
      <w:r w:rsidR="00F55067">
        <w:rPr>
          <w:color w:val="000000"/>
        </w:rPr>
        <w:t xml:space="preserve">pieaicinātās personas. Būvsapulcēs tiek sasauktas būvlaukumā vienu reizi nedēļā, ja vien </w:t>
      </w:r>
      <w:r w:rsidR="00F55067">
        <w:rPr>
          <w:color w:val="000000"/>
          <w:spacing w:val="-1"/>
        </w:rPr>
        <w:t xml:space="preserve">puses nav vienojušās par citu būvsapulču sasaukšanas kārtību. Būvsapulču sasaukšanu un </w:t>
      </w:r>
      <w:r w:rsidR="00F55067">
        <w:rPr>
          <w:color w:val="000000"/>
          <w:spacing w:val="2"/>
        </w:rPr>
        <w:t xml:space="preserve">organizēšanu, bet nepieciešamības gadījumā arī protokolēšanu nodrošina Pasūtītāja pārstāvis. </w:t>
      </w:r>
      <w:r w:rsidR="00F55067">
        <w:rPr>
          <w:color w:val="000000"/>
          <w:spacing w:val="1"/>
        </w:rPr>
        <w:t xml:space="preserve">Iepriekšminētais neierobežo Pasūtītāja vai būvuzrauga tiesības sasaukt </w:t>
      </w:r>
      <w:r w:rsidR="00F55067">
        <w:rPr>
          <w:color w:val="000000"/>
          <w:spacing w:val="6"/>
        </w:rPr>
        <w:t xml:space="preserve">būvsapulci, ja tas to uzskata par nepieciešamu, savlaicīgi paziņojot par būvsapulcēs </w:t>
      </w:r>
      <w:r w:rsidR="00F55067">
        <w:rPr>
          <w:color w:val="000000"/>
          <w:spacing w:val="-1"/>
        </w:rPr>
        <w:t>sasaukšanu Būvuzņēmējam.</w:t>
      </w:r>
    </w:p>
    <w:p w:rsidR="00F55067" w:rsidRDefault="0003625D" w:rsidP="00F55067">
      <w:pPr>
        <w:shd w:val="clear" w:color="auto" w:fill="FFFFFF"/>
        <w:tabs>
          <w:tab w:val="num" w:pos="540"/>
          <w:tab w:val="left" w:pos="567"/>
          <w:tab w:val="num" w:pos="851"/>
        </w:tabs>
        <w:spacing w:before="120"/>
        <w:jc w:val="both"/>
      </w:pPr>
      <w:r>
        <w:rPr>
          <w:color w:val="000000"/>
          <w:spacing w:val="4"/>
        </w:rPr>
        <w:t>2.18.</w:t>
      </w:r>
      <w:r w:rsidR="00F55067">
        <w:rPr>
          <w:color w:val="000000"/>
          <w:spacing w:val="4"/>
        </w:rPr>
        <w:t xml:space="preserve"> Būvuzņēmējam ir pienākums pēc Pasūtītāja pieprasījuma sniegt atskaiti par </w:t>
      </w:r>
      <w:r w:rsidR="00F55067">
        <w:rPr>
          <w:color w:val="000000"/>
          <w:spacing w:val="1"/>
        </w:rPr>
        <w:t xml:space="preserve">Būvdarbu gaitu vai informāciju par ar Būvdarbiem saistītiem jautājumiem. Atskaite tiek </w:t>
      </w:r>
      <w:r w:rsidR="00F55067">
        <w:rPr>
          <w:color w:val="000000"/>
        </w:rPr>
        <w:t xml:space="preserve">iesniegta Pasūtītājam trīs darba dienu laikā, ja Pasūtītājs nav noteicis ilgāku atskaites vai </w:t>
      </w:r>
      <w:r w:rsidR="00F55067">
        <w:rPr>
          <w:color w:val="000000"/>
          <w:spacing w:val="-1"/>
        </w:rPr>
        <w:t>informācijas iesniegšanas termiņu.</w:t>
      </w:r>
    </w:p>
    <w:p w:rsidR="00F55067" w:rsidRDefault="0003625D" w:rsidP="00F55067">
      <w:pPr>
        <w:shd w:val="clear" w:color="auto" w:fill="FFFFFF"/>
        <w:tabs>
          <w:tab w:val="num" w:pos="540"/>
          <w:tab w:val="left" w:pos="567"/>
          <w:tab w:val="num" w:pos="851"/>
        </w:tabs>
        <w:spacing w:before="120"/>
        <w:jc w:val="both"/>
        <w:rPr>
          <w:color w:val="000000"/>
          <w:spacing w:val="-1"/>
        </w:rPr>
      </w:pPr>
      <w:r>
        <w:rPr>
          <w:color w:val="000000"/>
          <w:spacing w:val="-1"/>
        </w:rPr>
        <w:t>2.19</w:t>
      </w:r>
      <w:r w:rsidR="00F55067">
        <w:rPr>
          <w:color w:val="000000"/>
          <w:spacing w:val="-1"/>
        </w:rPr>
        <w:t xml:space="preserve">. </w:t>
      </w:r>
      <w:r w:rsidR="00F55067">
        <w:rPr>
          <w:color w:val="000000"/>
          <w:spacing w:val="2"/>
        </w:rPr>
        <w:t xml:space="preserve">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 saskaņojot ar Pasūtītāju, pēc konstatētā pārkāpuma novēršanas. Būvuzņēmējam nav tiesību </w:t>
      </w:r>
      <w:r w:rsidR="00F55067">
        <w:rPr>
          <w:color w:val="000000"/>
          <w:spacing w:val="3"/>
        </w:rPr>
        <w:t xml:space="preserve">uz Līgumā noteiktā Būvdarbu izpildes termiņa pagarinājumu sakarā ar šādu Būvdarbu </w:t>
      </w:r>
      <w:r w:rsidR="00F55067">
        <w:rPr>
          <w:color w:val="000000"/>
          <w:spacing w:val="-1"/>
        </w:rPr>
        <w:t>apturēšanu.</w:t>
      </w:r>
    </w:p>
    <w:p w:rsidR="00F55067" w:rsidRDefault="0003625D" w:rsidP="00F55067">
      <w:pPr>
        <w:shd w:val="clear" w:color="auto" w:fill="FFFFFF"/>
        <w:tabs>
          <w:tab w:val="num" w:pos="540"/>
          <w:tab w:val="left" w:pos="567"/>
          <w:tab w:val="num" w:pos="851"/>
        </w:tabs>
        <w:spacing w:before="120"/>
        <w:jc w:val="both"/>
        <w:rPr>
          <w:color w:val="000000"/>
          <w:spacing w:val="-1"/>
        </w:rPr>
      </w:pPr>
      <w:r>
        <w:rPr>
          <w:color w:val="000000"/>
          <w:spacing w:val="-1"/>
        </w:rPr>
        <w:t xml:space="preserve"> 2.20</w:t>
      </w:r>
      <w:r w:rsidR="00F55067">
        <w:rPr>
          <w:color w:val="000000"/>
          <w:spacing w:val="-1"/>
        </w:rPr>
        <w:t xml:space="preserve">. Gadījumā, ja Būvuzņēmējs </w:t>
      </w:r>
      <w:r w:rsidR="00F55067">
        <w:rPr>
          <w:color w:val="000000"/>
          <w:spacing w:val="5"/>
        </w:rPr>
        <w:t xml:space="preserve">atklāj neparedzētus apstākļus, kas var kavēt izpildīt ar šo Līgumu uzņemtās saistības vai ietekmēt būves </w:t>
      </w:r>
      <w:r w:rsidR="00F55067">
        <w:rPr>
          <w:color w:val="000000"/>
          <w:spacing w:val="2"/>
        </w:rPr>
        <w:t xml:space="preserve">drošību vai kvalitāti, Būvuzņēmējam ir pienākums nekavējoties rakstiski paziņot par to </w:t>
      </w:r>
      <w:r w:rsidR="00F55067">
        <w:rPr>
          <w:color w:val="000000"/>
          <w:spacing w:val="1"/>
        </w:rPr>
        <w:t xml:space="preserve">Pasūtītājam. Būvuzņēmējs turpina pildīt Līgumu tādā mērā, cik tas neietekmē būves vai personāla drošību, ja vien Pasūtītājs nav rakstiski pieprasījis apturēt Būvdarbu veikšanu. </w:t>
      </w:r>
      <w:r w:rsidR="00F55067">
        <w:rPr>
          <w:color w:val="000000"/>
        </w:rPr>
        <w:t xml:space="preserve">Ja Būvdarbu izpilde ir tikusi apturēta, tā tiek atsākta pēc tam, kad Puses ir vienojušās par </w:t>
      </w:r>
      <w:r w:rsidR="00F55067">
        <w:rPr>
          <w:color w:val="000000"/>
          <w:spacing w:val="4"/>
        </w:rPr>
        <w:t xml:space="preserve">grozījumiem izpildāmo darbu apjomos un būtiskajos noteikumos vai kad Pasūtītājs ir </w:t>
      </w:r>
      <w:r w:rsidR="00F55067">
        <w:rPr>
          <w:color w:val="000000"/>
        </w:rPr>
        <w:t>devis rīkojumu turpināt Būvdarbus saskaņā ar Līguma noteiktajiem darba apjomiem.</w:t>
      </w:r>
    </w:p>
    <w:p w:rsidR="00F55067" w:rsidRDefault="0003625D" w:rsidP="00F55067">
      <w:pPr>
        <w:tabs>
          <w:tab w:val="left" w:pos="390"/>
          <w:tab w:val="num" w:pos="540"/>
          <w:tab w:val="left" w:pos="1134"/>
          <w:tab w:val="left" w:pos="8640"/>
        </w:tabs>
        <w:spacing w:before="120"/>
        <w:jc w:val="both"/>
      </w:pPr>
      <w:r>
        <w:t>2.21</w:t>
      </w:r>
      <w:r w:rsidR="00F55067">
        <w:t>. Pasūtītājs apņemas sniegt atbildes uz Būvuzņēmēja rakstiski iesniegtiem jautājumiem 5 darba dienu laikā.</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 xml:space="preserve">3. ATĻAUJAS </w:t>
      </w:r>
      <w:r>
        <w:rPr>
          <w:rFonts w:ascii="Times New Roman" w:hAnsi="Times New Roman"/>
          <w:b/>
          <w:bCs/>
          <w:caps/>
          <w:sz w:val="24"/>
          <w:szCs w:val="24"/>
        </w:rPr>
        <w:t>un</w:t>
      </w:r>
      <w:r>
        <w:rPr>
          <w:rFonts w:ascii="Times New Roman" w:hAnsi="Times New Roman"/>
          <w:b/>
          <w:bCs/>
          <w:sz w:val="24"/>
          <w:szCs w:val="24"/>
        </w:rPr>
        <w:t xml:space="preserve"> SASKAŅOJUMI.</w:t>
      </w:r>
    </w:p>
    <w:p w:rsidR="00F55067" w:rsidRDefault="00F55067" w:rsidP="00F55067">
      <w:pPr>
        <w:shd w:val="clear" w:color="auto" w:fill="FFFFFF"/>
        <w:tabs>
          <w:tab w:val="left" w:pos="540"/>
        </w:tabs>
        <w:spacing w:before="120"/>
        <w:jc w:val="both"/>
        <w:rPr>
          <w:color w:val="000000"/>
          <w:spacing w:val="-1"/>
        </w:rPr>
      </w:pPr>
      <w:r>
        <w:rPr>
          <w:color w:val="000000"/>
          <w:spacing w:val="-1"/>
        </w:rPr>
        <w:t xml:space="preserve">3.1. </w:t>
      </w:r>
      <w:r>
        <w:rPr>
          <w:color w:val="000000"/>
          <w:spacing w:val="4"/>
        </w:rPr>
        <w:t xml:space="preserve">Pasūtītājam vai tā pilnvarotam pārstāvim jāsaņem būvatļauja normatīvajos aktos </w:t>
      </w:r>
      <w:r>
        <w:rPr>
          <w:color w:val="000000"/>
          <w:spacing w:val="-1"/>
        </w:rPr>
        <w:t>noteiktajā kārtībā.</w:t>
      </w:r>
      <w:r w:rsidR="00960F91">
        <w:rPr>
          <w:color w:val="000000"/>
          <w:spacing w:val="-1"/>
        </w:rPr>
        <w:t xml:space="preserve"> </w:t>
      </w:r>
    </w:p>
    <w:p w:rsidR="00960F91" w:rsidRDefault="00960F91" w:rsidP="00F55067">
      <w:pPr>
        <w:shd w:val="clear" w:color="auto" w:fill="FFFFFF"/>
        <w:tabs>
          <w:tab w:val="left" w:pos="540"/>
        </w:tabs>
        <w:spacing w:before="120"/>
        <w:jc w:val="both"/>
      </w:pPr>
      <w:r>
        <w:rPr>
          <w:color w:val="000000"/>
          <w:spacing w:val="-1"/>
        </w:rPr>
        <w:t xml:space="preserve">3.2.Būvdarbus saskaņā ar “Būvniecības likuma” 17.pantu drīkst uzsākt pēc tam, kad būvvalde ir izdarījusi atzīmi būvatļaujā par visu tajā ietverto projektēšanas nosacījumu izpildi, būvdarbu uzsākšanas nosacījumu izpildi un būvatļauja ir kļuvusi neapstrīdama. </w:t>
      </w:r>
    </w:p>
    <w:p w:rsidR="00C13539" w:rsidRPr="00D20284" w:rsidRDefault="00960F91" w:rsidP="00D20284">
      <w:pPr>
        <w:shd w:val="clear" w:color="auto" w:fill="FFFFFF"/>
        <w:tabs>
          <w:tab w:val="left" w:pos="540"/>
        </w:tabs>
        <w:spacing w:before="120"/>
        <w:jc w:val="both"/>
        <w:rPr>
          <w:color w:val="000000"/>
          <w:spacing w:val="-1"/>
        </w:rPr>
      </w:pPr>
      <w:r>
        <w:rPr>
          <w:color w:val="000000"/>
          <w:spacing w:val="3"/>
        </w:rPr>
        <w:t>3.3</w:t>
      </w:r>
      <w:r w:rsidR="00F55067">
        <w:rPr>
          <w:color w:val="000000"/>
          <w:spacing w:val="3"/>
        </w:rPr>
        <w:t xml:space="preserve">. Būvuzņēmējs nodrošina citu Būvdarbu veikšanai vai nodošanai nepieciešamo </w:t>
      </w:r>
      <w:r w:rsidR="00F55067">
        <w:rPr>
          <w:color w:val="000000"/>
          <w:spacing w:val="-1"/>
        </w:rPr>
        <w:t>atļauju saņemšanu un Būvdarbu saskaņošanu atbildīgajās iestādēs, ja vien Līgumā nav</w:t>
      </w:r>
      <w:r w:rsidR="00D20284">
        <w:rPr>
          <w:color w:val="000000"/>
          <w:spacing w:val="-1"/>
        </w:rPr>
        <w:t xml:space="preserve"> noteikts to veikt Pasūtītājam.</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4.DARBA SAMAKSA UN NORĒĶINU KĀRTĪBA.</w:t>
      </w:r>
    </w:p>
    <w:p w:rsidR="00F55067" w:rsidRDefault="00F55067" w:rsidP="00F55067">
      <w:pPr>
        <w:shd w:val="clear" w:color="auto" w:fill="FFFFFF"/>
        <w:tabs>
          <w:tab w:val="left" w:pos="540"/>
        </w:tabs>
        <w:spacing w:before="120"/>
        <w:jc w:val="both"/>
      </w:pPr>
      <w:r>
        <w:rPr>
          <w:color w:val="000000"/>
          <w:spacing w:val="-4"/>
        </w:rPr>
        <w:t xml:space="preserve">4.1. </w:t>
      </w:r>
      <w:r w:rsidR="000B4883">
        <w:rPr>
          <w:spacing w:val="1"/>
        </w:rPr>
        <w:t xml:space="preserve">Par Būvdarbu izpildi Pasūtītājs apņemas samaksāt Būvuzņēmējam par veicamajiem būvdarbiem Līguma summu </w:t>
      </w:r>
      <w:r w:rsidR="00E617FA">
        <w:rPr>
          <w:spacing w:val="-1"/>
        </w:rPr>
        <w:t>EUR</w:t>
      </w:r>
      <w:r w:rsidR="00E21DA8">
        <w:rPr>
          <w:spacing w:val="-1"/>
        </w:rPr>
        <w:t xml:space="preserve"> </w:t>
      </w:r>
      <w:r w:rsidR="000B4883">
        <w:rPr>
          <w:spacing w:val="-1"/>
        </w:rPr>
        <w:t xml:space="preserve">(rakstīt summu), _  </w:t>
      </w:r>
      <w:r w:rsidR="00E617FA">
        <w:rPr>
          <w:spacing w:val="-1"/>
        </w:rPr>
        <w:t xml:space="preserve">EUR </w:t>
      </w:r>
      <w:r w:rsidR="000B4883">
        <w:rPr>
          <w:spacing w:val="-1"/>
        </w:rPr>
        <w:t xml:space="preserve">(turpmāk līguma tekstā – ”Būvdarbu izmaksas”), saskaņā ar </w:t>
      </w:r>
      <w:r w:rsidR="000B4883">
        <w:t>Finanšu</w:t>
      </w:r>
      <w:r w:rsidR="000B4883">
        <w:rPr>
          <w:spacing w:val="-1"/>
        </w:rPr>
        <w:t xml:space="preserve"> piedāvājumu (Līguma pielikums Nr.2 .</w:t>
      </w:r>
      <w:r w:rsidR="000B4883">
        <w:rPr>
          <w:bCs/>
        </w:rPr>
        <w:t xml:space="preserve"> Būvdarbiem tiek piemērota atgrieztā nodokļa maksāšana saskaņā ar „Pievienotās vērtības nodokļa likuma” 142.pantu.</w:t>
      </w:r>
    </w:p>
    <w:p w:rsidR="00F55067" w:rsidRDefault="00F55067" w:rsidP="00F55067">
      <w:pPr>
        <w:shd w:val="clear" w:color="auto" w:fill="FFFFFF"/>
        <w:spacing w:before="120"/>
        <w:jc w:val="both"/>
        <w:rPr>
          <w:color w:val="000000"/>
        </w:rPr>
      </w:pPr>
      <w:r>
        <w:rPr>
          <w:color w:val="000000"/>
        </w:rPr>
        <w:lastRenderedPageBreak/>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t.sk. PVN, un nodevu maksājumus valsts un pašvaldības budžetos un citus maksājumus, kas būs jāizdara Būvuzņēmējam, lai pienācīgi un pilnībā izpildītu Būvdarbus. Šī līguma izpratnē tās pozīcijas, kuras nav atsevišķi izdalītas Finanšu piedāvājumā un </w:t>
      </w:r>
      <w:r w:rsidR="00AA392F">
        <w:rPr>
          <w:color w:val="000000"/>
        </w:rPr>
        <w:t>pārbūve</w:t>
      </w:r>
      <w:r>
        <w:rPr>
          <w:color w:val="000000"/>
        </w:rPr>
        <w:t>s darbu apjomos, bet bez kurām tehnoloģiski nav iespējams veikt būvdarbus ir iekļautas izmaksās un darbu apjomos.</w:t>
      </w:r>
    </w:p>
    <w:p w:rsidR="00F55067" w:rsidRDefault="00F55067" w:rsidP="00F55067">
      <w:pPr>
        <w:pStyle w:val="Stils1"/>
        <w:numPr>
          <w:ilvl w:val="0"/>
          <w:numId w:val="0"/>
        </w:numPr>
        <w:tabs>
          <w:tab w:val="left" w:pos="720"/>
        </w:tabs>
        <w:spacing w:before="120"/>
        <w:jc w:val="both"/>
      </w:pPr>
      <w:r>
        <w:rPr>
          <w:color w:val="000000"/>
          <w:spacing w:val="-1"/>
        </w:rPr>
        <w:t>4.2. Kopējas līguma summas samaksu Būvuzņēmējam Pasūtītājs veic šādā kārtībā:</w:t>
      </w:r>
      <w:r>
        <w:t xml:space="preserve"> </w:t>
      </w:r>
    </w:p>
    <w:p w:rsidR="00E21DA8" w:rsidRPr="0019072F" w:rsidRDefault="00F55067" w:rsidP="00923FA6">
      <w:pPr>
        <w:pStyle w:val="Stils1"/>
        <w:numPr>
          <w:ilvl w:val="2"/>
          <w:numId w:val="28"/>
        </w:numPr>
        <w:tabs>
          <w:tab w:val="left" w:pos="720"/>
          <w:tab w:val="left" w:pos="1134"/>
        </w:tabs>
        <w:spacing w:before="120"/>
        <w:ind w:hanging="153"/>
        <w:jc w:val="both"/>
      </w:pPr>
      <w:r w:rsidRPr="0019072F">
        <w:t>A</w:t>
      </w:r>
      <w:r w:rsidRPr="0019072F">
        <w:rPr>
          <w:spacing w:val="-5"/>
        </w:rPr>
        <w:t>vansa izmaksa</w:t>
      </w:r>
      <w:r w:rsidRPr="0019072F">
        <w:t xml:space="preserve"> –</w:t>
      </w:r>
      <w:r w:rsidR="00E21DA8" w:rsidRPr="0019072F">
        <w:t>nav paredzēta.</w:t>
      </w:r>
    </w:p>
    <w:p w:rsidR="00F55067" w:rsidRPr="0019072F" w:rsidRDefault="00C610D6" w:rsidP="00923FA6">
      <w:pPr>
        <w:pStyle w:val="Stils1"/>
        <w:numPr>
          <w:ilvl w:val="2"/>
          <w:numId w:val="28"/>
        </w:numPr>
        <w:tabs>
          <w:tab w:val="left" w:pos="720"/>
          <w:tab w:val="left" w:pos="1134"/>
        </w:tabs>
        <w:spacing w:before="120"/>
        <w:ind w:hanging="153"/>
        <w:jc w:val="both"/>
      </w:pPr>
      <w:r w:rsidRPr="00C610D6">
        <w:rPr>
          <w:color w:val="000000"/>
        </w:rPr>
        <w:t>Samaksa tiek veikta par pēc darbu pabeigšanas – 30 dienu laikā, pēc pieņemšanas- nodošanas akta parakstīšanas</w:t>
      </w:r>
      <w:r>
        <w:rPr>
          <w:color w:val="000000"/>
        </w:rPr>
        <w:t>.</w:t>
      </w:r>
      <w:r w:rsidRPr="0019072F">
        <w:t xml:space="preserve"> </w:t>
      </w:r>
    </w:p>
    <w:p w:rsidR="00F55067" w:rsidRPr="0019072F" w:rsidRDefault="00F55067" w:rsidP="00923FA6">
      <w:pPr>
        <w:pStyle w:val="Stils1"/>
        <w:numPr>
          <w:ilvl w:val="2"/>
          <w:numId w:val="28"/>
        </w:numPr>
        <w:tabs>
          <w:tab w:val="left" w:pos="720"/>
          <w:tab w:val="left" w:pos="1134"/>
        </w:tabs>
        <w:spacing w:before="120"/>
        <w:ind w:hanging="153"/>
        <w:jc w:val="both"/>
      </w:pPr>
      <w:r w:rsidRPr="0019072F">
        <w:rPr>
          <w:spacing w:val="2"/>
        </w:rPr>
        <w:t xml:space="preserve">Maksājumi tiek veikti uz Izpildītāja norādīto bankas kontu. </w:t>
      </w:r>
    </w:p>
    <w:p w:rsidR="00F55067" w:rsidRDefault="00F55067" w:rsidP="00F55067">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w:t>
      </w:r>
      <w:r w:rsidR="00153CC1">
        <w:t>š</w:t>
      </w:r>
      <w:r>
        <w:t>u piedāvājumā norādītos vienību izcenojumus, ja tos konkrētajam gadījumam iespējams piemērot. Šādā gadījumā Būvuzņēmējam būs rakstiski jāiesniedz šo līdzekļu izmantoš</w:t>
      </w:r>
      <w:r w:rsidR="00AC3690">
        <w:t>anas nepieciešamības pamatojums</w:t>
      </w:r>
      <w:r>
        <w:t xml:space="preserve"> ar paskaidrojumu, kāpēc šo izdevumus nebija iespējams paredzēt un tie netika iekļauti finanšu piedāvājumā. Neparedzētie darbu izpilde </w:t>
      </w:r>
      <w:r w:rsidR="00FB5337">
        <w:t xml:space="preserve">tiek </w:t>
      </w:r>
      <w:r>
        <w:t>uzsākta tikai pēc Pasūtītāja rakstiskas piekrišanas saņemšanas.</w:t>
      </w:r>
      <w:r w:rsidR="00AC3690">
        <w:t xml:space="preserve"> </w:t>
      </w:r>
      <w:r w:rsidR="00AC3690" w:rsidRPr="00AC3690">
        <w:t>Ja papildu būvdarbiem</w:t>
      </w:r>
      <w:r w:rsidR="00AC3690">
        <w:t xml:space="preserve"> </w:t>
      </w:r>
      <w:r w:rsidR="00AC3690" w:rsidRPr="00AC3690">
        <w:t>nebūs piemērojami esošo vienību izcenojumi,</w:t>
      </w:r>
      <w:r w:rsidR="00AC3690">
        <w:t xml:space="preserve"> tiks slēgta atsevišķa vienošanās pie līguma, pirms tam Pasūtītājam veicot elektronisku cenu izpēti. </w:t>
      </w:r>
    </w:p>
    <w:p w:rsidR="00F55067" w:rsidRDefault="00F55067" w:rsidP="00F55067">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5.LĪGUMA IZPILDES TERMIŅI.</w:t>
      </w:r>
    </w:p>
    <w:p w:rsidR="00F55067" w:rsidRPr="00281A7A" w:rsidRDefault="005F5B7A" w:rsidP="00923FA6">
      <w:pPr>
        <w:widowControl w:val="0"/>
        <w:numPr>
          <w:ilvl w:val="0"/>
          <w:numId w:val="29"/>
        </w:numPr>
        <w:shd w:val="clear" w:color="auto" w:fill="FFFFFF"/>
        <w:tabs>
          <w:tab w:val="left" w:pos="426"/>
          <w:tab w:val="left" w:pos="4018"/>
          <w:tab w:val="left" w:leader="underscore" w:pos="4810"/>
          <w:tab w:val="left" w:pos="6084"/>
        </w:tabs>
        <w:autoSpaceDE w:val="0"/>
        <w:autoSpaceDN w:val="0"/>
        <w:adjustRightInd w:val="0"/>
        <w:spacing w:before="120"/>
        <w:jc w:val="both"/>
        <w:rPr>
          <w:color w:val="000000"/>
          <w:spacing w:val="-6"/>
        </w:rPr>
      </w:pPr>
      <w:r>
        <w:rPr>
          <w:color w:val="000000"/>
        </w:rPr>
        <w:t xml:space="preserve">Līguma izpildes termiņš ir </w:t>
      </w:r>
      <w:r w:rsidR="004C151C">
        <w:rPr>
          <w:color w:val="000000"/>
        </w:rPr>
        <w:t>3</w:t>
      </w:r>
      <w:r>
        <w:rPr>
          <w:color w:val="000000"/>
        </w:rPr>
        <w:t xml:space="preserve"> (</w:t>
      </w:r>
      <w:r w:rsidR="004C151C">
        <w:rPr>
          <w:color w:val="000000"/>
        </w:rPr>
        <w:t>trīs</w:t>
      </w:r>
      <w:r>
        <w:rPr>
          <w:color w:val="000000"/>
        </w:rPr>
        <w:t>)</w:t>
      </w:r>
      <w:r w:rsidR="00722D46">
        <w:rPr>
          <w:color w:val="000000"/>
        </w:rPr>
        <w:t xml:space="preserve"> mēneši</w:t>
      </w:r>
      <w:r w:rsidR="00166BBD">
        <w:rPr>
          <w:color w:val="000000"/>
        </w:rPr>
        <w:t xml:space="preserve"> no līguma noslēgšanas dienas</w:t>
      </w:r>
      <w:r w:rsidR="00E44BB9">
        <w:rPr>
          <w:color w:val="000000"/>
        </w:rPr>
        <w:t>.</w:t>
      </w:r>
      <w:r w:rsidR="00324C8E">
        <w:rPr>
          <w:color w:val="000000"/>
        </w:rPr>
        <w:t xml:space="preserve"> </w:t>
      </w:r>
      <w:r w:rsidR="00324C8E" w:rsidRPr="00324C8E">
        <w:rPr>
          <w:bCs/>
        </w:rPr>
        <w:t xml:space="preserve"> </w:t>
      </w:r>
      <w:r w:rsidR="00166BBD">
        <w:rPr>
          <w:color w:val="000000"/>
        </w:rPr>
        <w:t>Būvobjekta nodošana ekspluatācijā ir iekļauta šajā termiņā.</w:t>
      </w:r>
    </w:p>
    <w:p w:rsidR="00281A7A" w:rsidRPr="00026989" w:rsidRDefault="00281A7A" w:rsidP="00923FA6">
      <w:pPr>
        <w:pStyle w:val="Pamatteksts"/>
        <w:numPr>
          <w:ilvl w:val="0"/>
          <w:numId w:val="37"/>
        </w:numPr>
        <w:tabs>
          <w:tab w:val="left" w:pos="426"/>
          <w:tab w:val="left" w:pos="993"/>
        </w:tabs>
        <w:spacing w:before="120" w:after="0"/>
        <w:jc w:val="both"/>
      </w:pPr>
      <w:r w:rsidRPr="00026989">
        <w:t>Būvdarbu izpildi Būvuzņēmējs veic saskaņā piedāvājumā iesniegto Darbu veikšanas grafiku (Pielikums Nr.3).</w:t>
      </w:r>
    </w:p>
    <w:p w:rsidR="00281A7A" w:rsidRPr="00026989" w:rsidRDefault="00281A7A" w:rsidP="00923FA6">
      <w:pPr>
        <w:pStyle w:val="Pamatteksts"/>
        <w:numPr>
          <w:ilvl w:val="0"/>
          <w:numId w:val="37"/>
        </w:numPr>
        <w:tabs>
          <w:tab w:val="left" w:pos="426"/>
          <w:tab w:val="left" w:pos="993"/>
        </w:tabs>
        <w:spacing w:before="120" w:after="0"/>
        <w:jc w:val="both"/>
      </w:pPr>
      <w:r w:rsidRPr="00026989">
        <w:t>Būvuzņēmējs apņemas nekavējoties ziņot Pasūtītājam par visiem apstākļiem vai šķēršļiem, kuri kavē Būvdarbu izpildi atbilstoši 5.4.pun</w:t>
      </w:r>
      <w:r w:rsidR="00722D46">
        <w:t>ktam vai būvdarbu pabeigšanu 5.1</w:t>
      </w:r>
      <w:r w:rsidRPr="00026989">
        <w:t>.punktā minētajā termiņā.</w:t>
      </w:r>
    </w:p>
    <w:p w:rsidR="00281A7A" w:rsidRPr="00026989" w:rsidRDefault="00281A7A" w:rsidP="00923FA6">
      <w:pPr>
        <w:pStyle w:val="Pamatteksts"/>
        <w:numPr>
          <w:ilvl w:val="0"/>
          <w:numId w:val="37"/>
        </w:numPr>
        <w:tabs>
          <w:tab w:val="left" w:pos="426"/>
          <w:tab w:val="left" w:pos="993"/>
        </w:tabs>
        <w:spacing w:before="120" w:after="0"/>
        <w:jc w:val="both"/>
      </w:pPr>
      <w:r w:rsidRPr="00026989">
        <w:rPr>
          <w:spacing w:val="5"/>
        </w:rPr>
        <w:t xml:space="preserve">Būvuzņēmējam ir tiesības uz būvdarbu izpildes termiņa pagarinājumu, ja būvdarbu </w:t>
      </w:r>
      <w:r w:rsidRPr="00026989">
        <w:t>izpilde tiek kavēta viena vai vairāku zemāk uzskaitīto iemeslu dēļ:</w:t>
      </w:r>
    </w:p>
    <w:p w:rsidR="00F55067" w:rsidRDefault="002B2CF3" w:rsidP="00F55067">
      <w:pPr>
        <w:shd w:val="clear" w:color="auto" w:fill="FFFFFF"/>
        <w:tabs>
          <w:tab w:val="left" w:pos="426"/>
        </w:tabs>
        <w:spacing w:before="120"/>
        <w:ind w:left="426"/>
        <w:jc w:val="both"/>
      </w:pPr>
      <w:r>
        <w:rPr>
          <w:color w:val="000000"/>
          <w:spacing w:val="-1"/>
        </w:rPr>
        <w:t>5.4</w:t>
      </w:r>
      <w:r w:rsidR="00F55067">
        <w:rPr>
          <w:color w:val="000000"/>
          <w:spacing w:val="-1"/>
        </w:rPr>
        <w:t>.1. ja pēc Pasūtītāja pieprasījuma tiek izdarītas izmaiņas būvdarbu apjomā – tos palielinot;</w:t>
      </w:r>
    </w:p>
    <w:p w:rsidR="00F55067" w:rsidRDefault="002B2CF3" w:rsidP="00F55067">
      <w:pPr>
        <w:shd w:val="clear" w:color="auto" w:fill="FFFFFF"/>
        <w:tabs>
          <w:tab w:val="left" w:pos="426"/>
        </w:tabs>
        <w:spacing w:before="120"/>
        <w:ind w:left="426"/>
        <w:jc w:val="both"/>
      </w:pPr>
      <w:r>
        <w:rPr>
          <w:color w:val="000000"/>
        </w:rPr>
        <w:t>5.4</w:t>
      </w:r>
      <w:r w:rsidR="00F55067">
        <w:rPr>
          <w:color w:val="000000"/>
        </w:rPr>
        <w:t xml:space="preserve">.2. ja Pasūtītāja iesniegtajos dokumentos ir konstatētas kļūdas un tās nav bijis iespējams konstatēt piedāvājuma sagatavošanas laikā, kuru novēršana ir saistīta ar </w:t>
      </w:r>
      <w:r w:rsidR="00F55067">
        <w:rPr>
          <w:color w:val="000000"/>
          <w:spacing w:val="-1"/>
        </w:rPr>
        <w:t>būvdarbu izpildes apturēšanu;</w:t>
      </w:r>
    </w:p>
    <w:p w:rsidR="00F55067" w:rsidRDefault="002B2CF3" w:rsidP="00F55067">
      <w:pPr>
        <w:shd w:val="clear" w:color="auto" w:fill="FFFFFF"/>
        <w:tabs>
          <w:tab w:val="left" w:pos="426"/>
        </w:tabs>
        <w:spacing w:before="120"/>
        <w:ind w:left="426"/>
        <w:jc w:val="both"/>
      </w:pPr>
      <w:r>
        <w:rPr>
          <w:color w:val="000000"/>
          <w:spacing w:val="6"/>
        </w:rPr>
        <w:t>5.4</w:t>
      </w:r>
      <w:r w:rsidR="00F55067">
        <w:rPr>
          <w:color w:val="000000"/>
          <w:spacing w:val="6"/>
        </w:rPr>
        <w:t xml:space="preserve">.3. ja Pasūtītāja saistību savlaicīgas neizpildes dēļ ir tikusi apgrūtināta Būvuzņēmēja </w:t>
      </w:r>
      <w:r w:rsidR="00F55067">
        <w:rPr>
          <w:color w:val="000000"/>
          <w:spacing w:val="2"/>
        </w:rPr>
        <w:t xml:space="preserve">saistību izpilde, ar nosacījumu, ka Būvuzņēmējs ir nekavējoties (divu darba dienu laikā no </w:t>
      </w:r>
      <w:r w:rsidR="00F55067">
        <w:rPr>
          <w:color w:val="000000"/>
          <w:spacing w:val="1"/>
        </w:rPr>
        <w:t xml:space="preserve">brīža, kad ir iestājies Pasūtītāja nokavējums) rakstiski informējis Pasūtītāju par šādu saistību </w:t>
      </w:r>
      <w:r w:rsidR="00F55067">
        <w:rPr>
          <w:color w:val="000000"/>
        </w:rPr>
        <w:t>neizpildi un tās ietekmi uz Līguma izpildes termiņiem;</w:t>
      </w:r>
    </w:p>
    <w:p w:rsidR="00F55067" w:rsidRDefault="002B2CF3" w:rsidP="00F55067">
      <w:pPr>
        <w:shd w:val="clear" w:color="auto" w:fill="FFFFFF"/>
        <w:spacing w:before="120"/>
        <w:ind w:left="426"/>
        <w:jc w:val="both"/>
        <w:rPr>
          <w:color w:val="000000"/>
        </w:rPr>
      </w:pPr>
      <w:r>
        <w:rPr>
          <w:color w:val="000000"/>
          <w:spacing w:val="-1"/>
        </w:rPr>
        <w:t>5.4</w:t>
      </w:r>
      <w:r w:rsidR="00F55067">
        <w:rPr>
          <w:color w:val="000000"/>
          <w:spacing w:val="-1"/>
        </w:rPr>
        <w:t>.4. ja iestājusies nepārvaramas varas apstākļi</w:t>
      </w:r>
      <w:r w:rsidR="00847268">
        <w:rPr>
          <w:color w:val="000000"/>
          <w:spacing w:val="-1"/>
        </w:rPr>
        <w:t xml:space="preserve">, t.sk. </w:t>
      </w:r>
      <w:r w:rsidR="00FB5337">
        <w:rPr>
          <w:color w:val="000000"/>
          <w:spacing w:val="-1"/>
        </w:rPr>
        <w:t xml:space="preserve">būvdarbiem nepiemēroti </w:t>
      </w:r>
      <w:r w:rsidR="00847268">
        <w:rPr>
          <w:color w:val="000000"/>
          <w:spacing w:val="-1"/>
        </w:rPr>
        <w:t>laika apstākļi</w:t>
      </w:r>
      <w:r w:rsidR="00FB5337">
        <w:rPr>
          <w:color w:val="000000"/>
          <w:spacing w:val="-1"/>
        </w:rPr>
        <w:t xml:space="preserve"> (vismaz nedēļu)</w:t>
      </w:r>
      <w:r w:rsidR="00F55067">
        <w:rPr>
          <w:color w:val="000000"/>
          <w:spacing w:val="-1"/>
        </w:rPr>
        <w:t xml:space="preserve">, kuri atrodas ārpus Būvuzņēmēja kontroles un </w:t>
      </w:r>
      <w:r w:rsidR="00F55067">
        <w:rPr>
          <w:color w:val="000000"/>
        </w:rPr>
        <w:t>kuri būtiski traucē būvdarbu savlaicīgu izpildi.</w:t>
      </w:r>
    </w:p>
    <w:p w:rsidR="00BD5AE4" w:rsidRDefault="002B2CF3" w:rsidP="00F55067">
      <w:pPr>
        <w:shd w:val="clear" w:color="auto" w:fill="FFFFFF"/>
        <w:spacing w:before="120"/>
        <w:ind w:left="426"/>
        <w:jc w:val="both"/>
      </w:pPr>
      <w:r>
        <w:lastRenderedPageBreak/>
        <w:t>5.4</w:t>
      </w:r>
      <w:r w:rsidR="00BD5AE4">
        <w:t xml:space="preserve">.5. </w:t>
      </w:r>
      <w:r w:rsidR="00BD5AE4" w:rsidRPr="00E25A7E">
        <w:t>ja ir apturēta būvatļauja ar Būvuzņēmēja darbību nesaistīto iemeslu dēļ</w:t>
      </w:r>
      <w:r w:rsidR="00BD5AE4">
        <w:t>.</w:t>
      </w:r>
    </w:p>
    <w:p w:rsidR="00F55067" w:rsidRDefault="002B2CF3" w:rsidP="002B2CF3">
      <w:pPr>
        <w:shd w:val="clear" w:color="auto" w:fill="FFFFFF"/>
        <w:tabs>
          <w:tab w:val="left" w:pos="389"/>
        </w:tabs>
        <w:spacing w:before="120"/>
        <w:ind w:left="426" w:hanging="426"/>
        <w:jc w:val="both"/>
        <w:rPr>
          <w:color w:val="000000"/>
          <w:spacing w:val="-5"/>
        </w:rPr>
      </w:pPr>
      <w:r>
        <w:rPr>
          <w:color w:val="000000"/>
          <w:spacing w:val="-1"/>
        </w:rPr>
        <w:t>5.5</w:t>
      </w:r>
      <w:r w:rsidR="00F55067">
        <w:rPr>
          <w:color w:val="000000"/>
          <w:spacing w:val="-1"/>
        </w:rPr>
        <w:t xml:space="preserve">. Būvuzņēmējam nav tiesības uz būvdarbu izpildes termiņa pagarinājumu tādu iemeslu dēļ, </w:t>
      </w:r>
      <w:r w:rsidR="00F55067">
        <w:rPr>
          <w:color w:val="000000"/>
        </w:rPr>
        <w:t xml:space="preserve">kuri viņam bija jāņem vērā vai arī pie pienācīgas rūpības nevarēja būt nezināmi, noslēdzot šo </w:t>
      </w:r>
      <w:r w:rsidR="00F55067">
        <w:rPr>
          <w:color w:val="000000"/>
          <w:spacing w:val="5"/>
        </w:rPr>
        <w:t xml:space="preserve">līgumu. Tas attiecas arī uz apstākļiem, kuru sekas Būvuzņēmējs būtu varējis sagaidīt vai </w:t>
      </w:r>
      <w:r w:rsidR="00F55067">
        <w:rPr>
          <w:color w:val="000000"/>
          <w:spacing w:val="-1"/>
        </w:rPr>
        <w:t>novērst.</w:t>
      </w:r>
    </w:p>
    <w:p w:rsidR="00F55067" w:rsidRDefault="00F55067" w:rsidP="00923FA6">
      <w:pPr>
        <w:widowControl w:val="0"/>
        <w:numPr>
          <w:ilvl w:val="1"/>
          <w:numId w:val="39"/>
        </w:numPr>
        <w:shd w:val="clear" w:color="auto" w:fill="FFFFFF"/>
        <w:autoSpaceDE w:val="0"/>
        <w:autoSpaceDN w:val="0"/>
        <w:adjustRightInd w:val="0"/>
        <w:spacing w:before="120"/>
        <w:jc w:val="both"/>
        <w:rPr>
          <w:color w:val="000000"/>
          <w:spacing w:val="-3"/>
        </w:rPr>
      </w:pPr>
      <w:r>
        <w:rPr>
          <w:color w:val="000000"/>
          <w:spacing w:val="1"/>
        </w:rPr>
        <w:t>Ja Būvuzņ</w:t>
      </w:r>
      <w:r w:rsidR="002B2CF3">
        <w:rPr>
          <w:color w:val="000000"/>
          <w:spacing w:val="1"/>
        </w:rPr>
        <w:t>ēmējs līguma 5.4</w:t>
      </w:r>
      <w:r>
        <w:rPr>
          <w:color w:val="000000"/>
          <w:spacing w:val="1"/>
        </w:rPr>
        <w:t xml:space="preserve">. punktā minēto iemeslu dēļ vēlas būvdarbu izpildes termiņa </w:t>
      </w:r>
      <w:r>
        <w:rPr>
          <w:color w:val="000000"/>
          <w:spacing w:val="-1"/>
        </w:rPr>
        <w:t xml:space="preserve">pagarinājumu, viņš par to ziņo Pasūtītājam rakstiski. Šāds paziņojums nosūtāms 2 darba dienas </w:t>
      </w:r>
      <w:r>
        <w:rPr>
          <w:color w:val="000000"/>
          <w:spacing w:val="4"/>
        </w:rPr>
        <w:t xml:space="preserve">pēc tam, kad Būvuzņēmējs uzzinājis par esošiem vai sagaidāmiem apstākļiem, kas izraisa </w:t>
      </w:r>
      <w:r>
        <w:rPr>
          <w:color w:val="000000"/>
          <w:spacing w:val="7"/>
        </w:rPr>
        <w:t xml:space="preserve">būvdarbu izpildes kavējumu. Ja šāds paziņojums netiek nosūtīts 2 darba dienu laikā, tiesības </w:t>
      </w:r>
      <w:r>
        <w:rPr>
          <w:color w:val="000000"/>
          <w:spacing w:val="-1"/>
        </w:rPr>
        <w:t xml:space="preserve">pieprasīt termiņa pagarinājumu tiek zaudētas. </w:t>
      </w:r>
    </w:p>
    <w:p w:rsidR="00F55067" w:rsidRDefault="00F55067" w:rsidP="002B2CF3">
      <w:pPr>
        <w:shd w:val="clear" w:color="auto" w:fill="FFFFFF"/>
        <w:spacing w:before="120"/>
        <w:ind w:left="426"/>
        <w:jc w:val="both"/>
      </w:pPr>
      <w:r>
        <w:rPr>
          <w:color w:val="000000"/>
        </w:rPr>
        <w:t>Pasūtītājam ir pienākums 2 darbu dienu laikā sniegt Būvuzņēmējam atbildi uz saņemto ziņojumu.</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6. APDROŠINĀŠANA.</w:t>
      </w:r>
    </w:p>
    <w:p w:rsidR="00F55067" w:rsidRDefault="00F55067" w:rsidP="00F55067">
      <w:pPr>
        <w:shd w:val="clear" w:color="auto" w:fill="FFFFFF"/>
        <w:tabs>
          <w:tab w:val="left" w:pos="432"/>
        </w:tabs>
        <w:spacing w:before="120"/>
        <w:ind w:left="7"/>
        <w:jc w:val="both"/>
      </w:pPr>
      <w:r>
        <w:rPr>
          <w:color w:val="000000"/>
          <w:spacing w:val="-6"/>
        </w:rPr>
        <w:t>6.1.</w:t>
      </w:r>
      <w:r>
        <w:rPr>
          <w:color w:val="000000"/>
        </w:rPr>
        <w:tab/>
      </w:r>
      <w:r>
        <w:rPr>
          <w:color w:val="000000"/>
          <w:spacing w:val="4"/>
        </w:rPr>
        <w:t>Būvuzņēmējs uz</w:t>
      </w:r>
      <w:r w:rsidR="00575C0E">
        <w:rPr>
          <w:color w:val="000000"/>
          <w:spacing w:val="4"/>
        </w:rPr>
        <w:t>ņemas noslēgt būvspeciālistu profesionālās civiltiesiskās atbildības apdrošināšanas un būvdarbu veicēju civiltiesiskās atbildības apdrošināšanas līgumus atbilstoši 2014.gada 19.augusta MK noteikumu Nr.502 “Noteikumi par būvspeciālistu un būvdarbu veicēju civiltiesiskās atbildības o</w:t>
      </w:r>
      <w:r w:rsidR="00E3200F">
        <w:rPr>
          <w:color w:val="000000"/>
          <w:spacing w:val="4"/>
        </w:rPr>
        <w:t>bligāto apdrošināšanu” prasībām.</w:t>
      </w:r>
      <w:r w:rsidR="00575C0E">
        <w:rPr>
          <w:color w:val="000000"/>
          <w:spacing w:val="4"/>
        </w:rPr>
        <w:t xml:space="preserve"> </w:t>
      </w:r>
      <w:r>
        <w:rPr>
          <w:color w:val="000000"/>
          <w:spacing w:val="4"/>
        </w:rPr>
        <w:t xml:space="preserve"> </w:t>
      </w:r>
    </w:p>
    <w:p w:rsidR="00F55067" w:rsidRDefault="00F55067" w:rsidP="00F55067">
      <w:pPr>
        <w:shd w:val="clear" w:color="auto" w:fill="FFFFFF"/>
        <w:tabs>
          <w:tab w:val="left" w:pos="432"/>
        </w:tabs>
        <w:spacing w:before="120"/>
        <w:ind w:left="392" w:hanging="386"/>
        <w:jc w:val="both"/>
        <w:rPr>
          <w:color w:val="000000"/>
          <w:spacing w:val="5"/>
        </w:rPr>
      </w:pPr>
      <w:r>
        <w:rPr>
          <w:color w:val="000000"/>
          <w:spacing w:val="-5"/>
        </w:rPr>
        <w:t>6.2.</w:t>
      </w:r>
      <w:r>
        <w:rPr>
          <w:color w:val="000000"/>
        </w:rPr>
        <w:tab/>
      </w:r>
      <w:r w:rsidR="00575C0E">
        <w:rPr>
          <w:color w:val="000000"/>
          <w:spacing w:val="3"/>
        </w:rPr>
        <w:t>Punktā</w:t>
      </w:r>
      <w:r>
        <w:rPr>
          <w:color w:val="000000"/>
          <w:spacing w:val="3"/>
        </w:rPr>
        <w:t xml:space="preserve"> 6.1. noteiktās garantijas Būvuzņēmējs uztur spēkā visā Būvdarbu </w:t>
      </w:r>
      <w:r>
        <w:rPr>
          <w:color w:val="000000"/>
          <w:spacing w:val="5"/>
        </w:rPr>
        <w:t xml:space="preserve">veikšanas laikā. </w:t>
      </w:r>
    </w:p>
    <w:p w:rsidR="00F55067" w:rsidRDefault="008746D8"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7</w:t>
      </w:r>
      <w:r w:rsidR="00F55067">
        <w:rPr>
          <w:rFonts w:ascii="Times New Roman" w:hAnsi="Times New Roman"/>
          <w:b/>
          <w:bCs/>
          <w:sz w:val="24"/>
          <w:szCs w:val="24"/>
        </w:rPr>
        <w:t>. BŪVDARBU NODOŠANA – PIEŅEMŠANA.</w:t>
      </w:r>
    </w:p>
    <w:p w:rsidR="00F55067" w:rsidRDefault="008746D8" w:rsidP="008746D8">
      <w:pPr>
        <w:pStyle w:val="Pamatteksts"/>
        <w:tabs>
          <w:tab w:val="left" w:pos="567"/>
        </w:tabs>
        <w:spacing w:before="120" w:after="0"/>
        <w:jc w:val="both"/>
      </w:pPr>
      <w:r>
        <w:t xml:space="preserve">7.1. </w:t>
      </w:r>
      <w:r w:rsidR="00F55067">
        <w:t xml:space="preserve">Pēc Būvdarbu pilnīgas pabeigšanas Būvuzņēmējs iesniedz Pasūtītājam apliecinājumu par būvdarbu pilnīgu pabeigšanu. </w:t>
      </w:r>
    </w:p>
    <w:p w:rsidR="00F55067" w:rsidRDefault="008746D8" w:rsidP="008746D8">
      <w:pPr>
        <w:pStyle w:val="Pamatteksts"/>
        <w:tabs>
          <w:tab w:val="left" w:pos="567"/>
        </w:tabs>
        <w:spacing w:before="120" w:after="0"/>
        <w:jc w:val="both"/>
      </w:pPr>
      <w:r>
        <w:t xml:space="preserve">7.2. </w:t>
      </w:r>
      <w:r w:rsidR="00F55067">
        <w:t xml:space="preserve">5 darba dienu laikā – pēc apliecinājuma saņemšanas Pasūtītājs, pieaicinot būvuzraugu un Būvuzņēmēju, pārbauda veiktos būvdarbus. </w:t>
      </w:r>
    </w:p>
    <w:p w:rsidR="00F55067" w:rsidRDefault="008746D8" w:rsidP="008746D8">
      <w:pPr>
        <w:pStyle w:val="Pamatteksts"/>
        <w:tabs>
          <w:tab w:val="left" w:pos="567"/>
        </w:tabs>
        <w:spacing w:before="120" w:after="0"/>
        <w:jc w:val="both"/>
      </w:pPr>
      <w:r>
        <w:t>7.3.</w:t>
      </w:r>
      <w:r w:rsidR="00F55067">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F55067" w:rsidRDefault="008746D8" w:rsidP="008746D8">
      <w:pPr>
        <w:pStyle w:val="Pamatteksts"/>
        <w:tabs>
          <w:tab w:val="left" w:pos="567"/>
        </w:tabs>
        <w:spacing w:before="120" w:after="0"/>
        <w:jc w:val="both"/>
      </w:pPr>
      <w:r>
        <w:t>7.4.</w:t>
      </w:r>
      <w:r w:rsidR="00F55067">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F55067" w:rsidRDefault="008746D8" w:rsidP="008746D8">
      <w:pPr>
        <w:pStyle w:val="Pamatteksts"/>
        <w:tabs>
          <w:tab w:val="left" w:pos="567"/>
        </w:tabs>
        <w:spacing w:before="120" w:after="0"/>
        <w:jc w:val="both"/>
      </w:pPr>
      <w:r>
        <w:t>7.5.</w:t>
      </w:r>
      <w:r w:rsidR="00F55067">
        <w:t>Pušu pienākums ir piedalīties Būvdarbu nodošanas sapulcē, kas</w:t>
      </w:r>
      <w:r>
        <w:t xml:space="preserve"> sasaukta saskaņā ar līguma 7</w:t>
      </w:r>
      <w:r w:rsidR="00F55067">
        <w:t>.2. punktu. Ja kāda no Pusēm nav ieradusies uz nodošanas sapulci un nav arī iepriekš rakstveidā devusi savu piekrišanu nodošanas procedūras veikšanai</w:t>
      </w:r>
      <w:r>
        <w:t xml:space="preserve"> bez viņa klātbūtnes, līguma 7.2.</w:t>
      </w:r>
      <w:r w:rsidR="00F55067">
        <w:t xml:space="preserve"> punktā noteiktajā kārtībā tiek sasaukta atkārtota Būvdarbu nodošanas sapulce.</w:t>
      </w:r>
    </w:p>
    <w:p w:rsidR="00F55067" w:rsidRDefault="00790178" w:rsidP="008746D8">
      <w:pPr>
        <w:pStyle w:val="Pamatteksts"/>
        <w:tabs>
          <w:tab w:val="left" w:pos="567"/>
        </w:tabs>
        <w:spacing w:before="120" w:after="0"/>
        <w:jc w:val="both"/>
      </w:pPr>
      <w:r>
        <w:t>7.3.</w:t>
      </w:r>
      <w:r w:rsidR="00F55067">
        <w:t xml:space="preserve">Būvdarbu nodošanas procedūra tiek protokolēta, un protokolā jābūt norādītai šādai informācijai: </w:t>
      </w:r>
    </w:p>
    <w:p w:rsidR="00F55067" w:rsidRDefault="00790178" w:rsidP="00790178">
      <w:pPr>
        <w:pStyle w:val="Pamatteksts"/>
        <w:tabs>
          <w:tab w:val="left" w:pos="567"/>
          <w:tab w:val="left" w:pos="1134"/>
        </w:tabs>
        <w:spacing w:before="120" w:after="0"/>
        <w:ind w:left="567" w:hanging="567"/>
        <w:jc w:val="both"/>
      </w:pPr>
      <w:r>
        <w:t>7.3.1.</w:t>
      </w:r>
      <w:r w:rsidR="00F55067">
        <w:t>kas piedalās Būvdarbu nodošanas sapulcē;</w:t>
      </w:r>
    </w:p>
    <w:p w:rsidR="00F55067" w:rsidRDefault="00790178" w:rsidP="00790178">
      <w:pPr>
        <w:pStyle w:val="Pamatteksts"/>
        <w:tabs>
          <w:tab w:val="left" w:pos="567"/>
          <w:tab w:val="left" w:pos="1134"/>
        </w:tabs>
        <w:spacing w:before="120" w:after="0"/>
        <w:ind w:left="567" w:hanging="567"/>
        <w:jc w:val="both"/>
      </w:pPr>
      <w:r>
        <w:t>7.3.2.</w:t>
      </w:r>
      <w:r w:rsidR="00F55067">
        <w:t>defekti, kas atklāti Būvdarbu nodošanas laikā;</w:t>
      </w:r>
    </w:p>
    <w:p w:rsidR="00F55067" w:rsidRDefault="00790178" w:rsidP="00790178">
      <w:pPr>
        <w:pStyle w:val="Pamatteksts"/>
        <w:tabs>
          <w:tab w:val="left" w:pos="567"/>
          <w:tab w:val="left" w:pos="1134"/>
        </w:tabs>
        <w:spacing w:before="120" w:after="0"/>
        <w:ind w:left="567" w:hanging="567"/>
        <w:jc w:val="both"/>
      </w:pPr>
      <w:r>
        <w:t>7.3.3.</w:t>
      </w:r>
      <w:r w:rsidR="00F55067">
        <w:t>termiņš, kādā jānovērš atklātie defekti, un nākamās pārbaudes datums;</w:t>
      </w:r>
    </w:p>
    <w:p w:rsidR="00F55067" w:rsidRDefault="00790178" w:rsidP="00790178">
      <w:pPr>
        <w:pStyle w:val="Pamatteksts"/>
        <w:tabs>
          <w:tab w:val="left" w:pos="567"/>
          <w:tab w:val="left" w:pos="1134"/>
        </w:tabs>
        <w:spacing w:before="120" w:after="0"/>
        <w:ind w:left="567" w:hanging="567"/>
        <w:jc w:val="both"/>
      </w:pPr>
      <w:r>
        <w:t>7.3.4.</w:t>
      </w:r>
      <w:r w:rsidR="00F55067">
        <w:t>cik lielā mērā Būvdarbi tiek nodoti vai arī nodošana tiek atteikta.</w:t>
      </w:r>
    </w:p>
    <w:p w:rsidR="00F55067" w:rsidRDefault="00790178" w:rsidP="00790178">
      <w:pPr>
        <w:pStyle w:val="Pamatteksts"/>
        <w:tabs>
          <w:tab w:val="left" w:pos="567"/>
          <w:tab w:val="left" w:pos="993"/>
        </w:tabs>
        <w:spacing w:before="120" w:after="0"/>
        <w:jc w:val="both"/>
      </w:pPr>
      <w:r>
        <w:lastRenderedPageBreak/>
        <w:t>7.4.</w:t>
      </w:r>
      <w:r w:rsidR="00F55067">
        <w:t>Pasūtītājs ir tiesīgs atteikties no izpildīto Būvdarbu pieņemšanas, ja pieņemšanas laikā tiek atklāti defekti.</w:t>
      </w:r>
    </w:p>
    <w:p w:rsidR="00F55067" w:rsidRDefault="00790178" w:rsidP="00790178">
      <w:pPr>
        <w:pStyle w:val="Pamatteksts"/>
        <w:tabs>
          <w:tab w:val="left" w:pos="567"/>
          <w:tab w:val="left" w:pos="993"/>
        </w:tabs>
        <w:spacing w:before="120" w:after="0"/>
        <w:jc w:val="both"/>
      </w:pPr>
      <w:r>
        <w:t>7.5.</w:t>
      </w:r>
      <w:r w:rsidR="00F55067">
        <w:t>Būvdarbu nodošanas protokolu paraksta Puses, kā arī citas personas, kas piedalās Būvdarbu nodošanas procedūrā. Katrai Pusei paliek viens parakstīts protokola eksemplārs.</w:t>
      </w:r>
    </w:p>
    <w:p w:rsidR="00F55067" w:rsidRDefault="00790178" w:rsidP="00790178">
      <w:pPr>
        <w:pStyle w:val="Pamatteksts"/>
        <w:tabs>
          <w:tab w:val="left" w:pos="567"/>
          <w:tab w:val="left" w:pos="993"/>
        </w:tabs>
        <w:spacing w:before="120" w:after="0"/>
        <w:jc w:val="both"/>
      </w:pPr>
      <w:r>
        <w:t>7.6.</w:t>
      </w:r>
      <w:r w:rsidR="00F55067">
        <w:t>Pārbaudes laikā konstatētos defektus novērš Būvuzņēmējs uz sava rēķina protokolā noteiktajā termiņā. Protokolā norādītais defektu novēršanas termiņš nav uzskatāms par Līguma</w:t>
      </w:r>
      <w:r w:rsidR="00BE5CA8">
        <w:t xml:space="preserve"> izpildes termiņa pagarinājumu.</w:t>
      </w:r>
    </w:p>
    <w:p w:rsidR="00F55067" w:rsidRDefault="00790178" w:rsidP="00790178">
      <w:pPr>
        <w:pStyle w:val="Pamatteksts"/>
        <w:tabs>
          <w:tab w:val="left" w:pos="567"/>
          <w:tab w:val="left" w:pos="993"/>
        </w:tabs>
        <w:spacing w:before="120" w:after="0"/>
        <w:jc w:val="both"/>
      </w:pPr>
      <w:r>
        <w:t>7.7.</w:t>
      </w:r>
      <w:r w:rsidR="00F55067">
        <w:t>Gadījumā, ja netiek konstatēti defekti un tiek konstatēts, ka būvdarbi ir paveikti kvalitatīvi un atbilstoši Tehniskajam projektam, Būvuzņēmējs iesniedz pasūtītājam visu ar Būvdarbu veikšanu saistīto dokumentāciju (projekta dokumentāciju, Būvdarbu veikšanas dokumentāciju, izpilddokumentāciju, digitālos uzmērījumus u.c.).</w:t>
      </w:r>
    </w:p>
    <w:p w:rsidR="00F55067" w:rsidRDefault="00790178" w:rsidP="00790178">
      <w:pPr>
        <w:pStyle w:val="Pamatteksts"/>
        <w:tabs>
          <w:tab w:val="left" w:pos="567"/>
          <w:tab w:val="left" w:pos="993"/>
        </w:tabs>
        <w:spacing w:before="120" w:after="0"/>
        <w:jc w:val="both"/>
      </w:pPr>
      <w:r>
        <w:t>7.8.</w:t>
      </w:r>
      <w:r w:rsidR="00F55067">
        <w:t xml:space="preserve">Pēc visas </w:t>
      </w:r>
      <w:r>
        <w:t>7.7.</w:t>
      </w:r>
      <w:r w:rsidR="00F55067">
        <w:t>punktā minētās dokumentācijas saņemšanas Pasūtītājs 5 darba dienu laikā iniciē  Komisijas sasaukšanu būvdarbu nodošanai ekspluatācijā.</w:t>
      </w:r>
    </w:p>
    <w:p w:rsidR="00F55067" w:rsidRDefault="00790178" w:rsidP="00790178">
      <w:pPr>
        <w:pStyle w:val="Pamatteksts"/>
        <w:tabs>
          <w:tab w:val="left" w:pos="567"/>
          <w:tab w:val="left" w:pos="993"/>
        </w:tabs>
        <w:spacing w:before="120" w:after="0"/>
        <w:jc w:val="both"/>
      </w:pPr>
      <w:r>
        <w:t>7.9.</w:t>
      </w:r>
      <w:r w:rsidR="00F55067">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F55067" w:rsidRDefault="003B6A14" w:rsidP="00923FA6">
      <w:pPr>
        <w:pStyle w:val="Pamatteksts"/>
        <w:numPr>
          <w:ilvl w:val="1"/>
          <w:numId w:val="40"/>
        </w:numPr>
        <w:tabs>
          <w:tab w:val="left" w:pos="0"/>
          <w:tab w:val="left" w:pos="993"/>
        </w:tabs>
        <w:spacing w:before="120" w:after="0"/>
        <w:ind w:left="0" w:firstLine="0"/>
        <w:jc w:val="both"/>
      </w:pPr>
      <w:r>
        <w:t>P</w:t>
      </w:r>
      <w:r w:rsidR="00F55067">
        <w:t>ieņemšanas-nodošanas aktu Puses paraksta 3 (trīs) darba dienu laikā pēc būves pieņemšanas ekspluatācijā, ar nosacījumu, ka būves pieņemšana ekspluatācijā ir notikusi bez iebildēm.</w:t>
      </w:r>
    </w:p>
    <w:p w:rsidR="00F55067" w:rsidRDefault="00790178"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8</w:t>
      </w:r>
      <w:r w:rsidR="00F55067">
        <w:rPr>
          <w:rFonts w:ascii="Times New Roman" w:hAnsi="Times New Roman"/>
          <w:b/>
          <w:bCs/>
          <w:sz w:val="24"/>
          <w:szCs w:val="24"/>
        </w:rPr>
        <w:t>.PUŠU ATBILDĪBA.</w:t>
      </w:r>
    </w:p>
    <w:p w:rsidR="00BD5AE4" w:rsidRPr="00C33369" w:rsidRDefault="00790178" w:rsidP="00BD5AE4">
      <w:pPr>
        <w:shd w:val="clear" w:color="auto" w:fill="FFFFFF"/>
        <w:spacing w:before="120" w:after="120"/>
        <w:jc w:val="both"/>
        <w:rPr>
          <w:color w:val="000000"/>
          <w:spacing w:val="-5"/>
        </w:rPr>
      </w:pPr>
      <w:r>
        <w:rPr>
          <w:color w:val="000000"/>
          <w:spacing w:val="6"/>
        </w:rPr>
        <w:t>8</w:t>
      </w:r>
      <w:r w:rsidR="00BD5AE4">
        <w:rPr>
          <w:color w:val="000000"/>
          <w:spacing w:val="6"/>
        </w:rPr>
        <w:t>.1.</w:t>
      </w:r>
      <w:r w:rsidR="00BD5AE4" w:rsidRPr="00C33369">
        <w:rPr>
          <w:color w:val="000000"/>
          <w:spacing w:val="6"/>
        </w:rPr>
        <w:t xml:space="preserve">Puses ir atbildīgas par Līguma noteikto saistību pilnīgu izpildi, atbilstoši Līguma </w:t>
      </w:r>
      <w:r w:rsidR="00BD5AE4" w:rsidRPr="00C33369">
        <w:rPr>
          <w:color w:val="000000"/>
          <w:spacing w:val="-2"/>
        </w:rPr>
        <w:t>nosacījumiem.</w:t>
      </w:r>
    </w:p>
    <w:p w:rsidR="00BD5AE4" w:rsidRPr="00C33369" w:rsidRDefault="00790178" w:rsidP="00790178">
      <w:pPr>
        <w:widowControl w:val="0"/>
        <w:shd w:val="clear" w:color="auto" w:fill="FFFFFF"/>
        <w:tabs>
          <w:tab w:val="left" w:pos="497"/>
        </w:tabs>
        <w:autoSpaceDE w:val="0"/>
        <w:autoSpaceDN w:val="0"/>
        <w:adjustRightInd w:val="0"/>
        <w:spacing w:before="120"/>
        <w:jc w:val="both"/>
        <w:rPr>
          <w:color w:val="000000"/>
          <w:spacing w:val="-5"/>
        </w:rPr>
      </w:pPr>
      <w:r>
        <w:rPr>
          <w:color w:val="000000"/>
        </w:rPr>
        <w:t>8.2.</w:t>
      </w:r>
      <w:r w:rsidR="00BD5AE4" w:rsidRPr="00C33369">
        <w:rPr>
          <w:color w:val="000000"/>
        </w:rPr>
        <w:t xml:space="preserve">Par līgumsaistību pienācīgu neizpildi Puses ir atbildīgas  saskaņā ar šo līgumu, </w:t>
      </w:r>
      <w:r w:rsidR="00BD5AE4" w:rsidRPr="00C33369">
        <w:rPr>
          <w:color w:val="000000"/>
          <w:spacing w:val="-1"/>
        </w:rPr>
        <w:t>Būvniecības likumu, Vispārējiem būvnoteikumiem, Civillikumu un citiem tiesību aktiem.</w:t>
      </w:r>
    </w:p>
    <w:p w:rsidR="00BD5AE4" w:rsidRDefault="00790178" w:rsidP="00BD5AE4">
      <w:pPr>
        <w:shd w:val="clear" w:color="auto" w:fill="FFFFFF"/>
        <w:tabs>
          <w:tab w:val="left" w:pos="540"/>
        </w:tabs>
        <w:spacing w:before="120" w:after="120"/>
        <w:jc w:val="both"/>
        <w:rPr>
          <w:color w:val="000000"/>
          <w:spacing w:val="-1"/>
        </w:rPr>
      </w:pPr>
      <w:r>
        <w:rPr>
          <w:color w:val="000000"/>
          <w:spacing w:val="2"/>
        </w:rPr>
        <w:t>8.3.</w:t>
      </w:r>
      <w:r w:rsidR="00BD5AE4" w:rsidRPr="00C33369">
        <w:rPr>
          <w:color w:val="000000"/>
          <w:spacing w:val="2"/>
        </w:rPr>
        <w:t xml:space="preserve"> Ja Būvuzņēmē</w:t>
      </w:r>
      <w:r w:rsidR="00722D46">
        <w:rPr>
          <w:color w:val="000000"/>
          <w:spacing w:val="2"/>
        </w:rPr>
        <w:t>js neievēro noteiktos Līguma 5.1</w:t>
      </w:r>
      <w:r w:rsidR="00BD5AE4" w:rsidRPr="00C33369">
        <w:rPr>
          <w:color w:val="000000"/>
          <w:spacing w:val="2"/>
        </w:rPr>
        <w:t>. punktā noteikto</w:t>
      </w:r>
      <w:r w:rsidR="003B6A14">
        <w:rPr>
          <w:color w:val="000000"/>
          <w:spacing w:val="2"/>
        </w:rPr>
        <w:t xml:space="preserve"> darbu izpildes </w:t>
      </w:r>
      <w:r w:rsidR="00BD5AE4" w:rsidRPr="00C33369">
        <w:rPr>
          <w:color w:val="000000"/>
          <w:spacing w:val="2"/>
        </w:rPr>
        <w:t>termiņu, tas</w:t>
      </w:r>
      <w:r w:rsidR="00BD5AE4" w:rsidRPr="00C33369">
        <w:rPr>
          <w:color w:val="000000"/>
          <w:spacing w:val="5"/>
        </w:rPr>
        <w:t xml:space="preserve"> maksā </w:t>
      </w:r>
      <w:r w:rsidR="00BD5AE4" w:rsidRPr="00C33369">
        <w:rPr>
          <w:color w:val="000000"/>
          <w:spacing w:val="1"/>
        </w:rPr>
        <w:t>Pasūtītājam līgumsodu 0,5 % apmērā no kopējās Līguma summas par katru nokavēto dienu</w:t>
      </w:r>
      <w:r w:rsidR="00BE5CA8">
        <w:rPr>
          <w:color w:val="000000"/>
          <w:spacing w:val="-1"/>
        </w:rPr>
        <w:t>, bet ne</w:t>
      </w:r>
      <w:r w:rsidR="004773E2">
        <w:rPr>
          <w:color w:val="000000"/>
          <w:spacing w:val="-1"/>
        </w:rPr>
        <w:t xml:space="preserve"> </w:t>
      </w:r>
      <w:r w:rsidR="00BE5CA8">
        <w:rPr>
          <w:color w:val="000000"/>
          <w:spacing w:val="-1"/>
        </w:rPr>
        <w:t>vairāk kā 10% (desmit procentus) no kopējās līguma summas.</w:t>
      </w:r>
    </w:p>
    <w:p w:rsidR="00BD5AE4" w:rsidRPr="00E25A7E" w:rsidRDefault="00790178" w:rsidP="00BD5AE4">
      <w:pPr>
        <w:jc w:val="both"/>
      </w:pPr>
      <w:r>
        <w:rPr>
          <w:color w:val="000000"/>
          <w:spacing w:val="-1"/>
        </w:rPr>
        <w:t>8.4.</w:t>
      </w:r>
      <w:r w:rsidR="00BD5AE4" w:rsidRPr="00E25A7E">
        <w:rPr>
          <w:spacing w:val="2"/>
        </w:rPr>
        <w:t xml:space="preserve">Ja Pasūtītājs neveic savlaicīgi Līguma 4.punktā noteiktos maksājumus, tad viņš maksā </w:t>
      </w:r>
      <w:r w:rsidR="00BD5AE4" w:rsidRPr="00E25A7E">
        <w:rPr>
          <w:spacing w:val="4"/>
        </w:rPr>
        <w:t xml:space="preserve">Būvuzņēmējam līgumsodu 0,5 % apmērā no nokavētā maksājuma summas par katru </w:t>
      </w:r>
      <w:r w:rsidR="00BD5AE4" w:rsidRPr="00E25A7E">
        <w:t>maksājumu kavējumu dienu.</w:t>
      </w:r>
    </w:p>
    <w:p w:rsidR="00BD5AE4" w:rsidRPr="00BD5AE4" w:rsidRDefault="00790178" w:rsidP="00BD5AE4">
      <w:pPr>
        <w:pStyle w:val="Virsraksts1"/>
        <w:spacing w:before="120" w:after="0"/>
        <w:jc w:val="both"/>
        <w:rPr>
          <w:rFonts w:ascii="Times New Roman" w:hAnsi="Times New Roman"/>
          <w:color w:val="000000"/>
          <w:spacing w:val="-1"/>
          <w:sz w:val="24"/>
          <w:szCs w:val="24"/>
        </w:rPr>
      </w:pPr>
      <w:r>
        <w:rPr>
          <w:rFonts w:ascii="Times New Roman" w:hAnsi="Times New Roman"/>
          <w:color w:val="000000"/>
          <w:spacing w:val="-1"/>
          <w:sz w:val="24"/>
          <w:szCs w:val="24"/>
        </w:rPr>
        <w:t>8.5.</w:t>
      </w:r>
      <w:r w:rsidR="00BD5AE4" w:rsidRPr="00BD5AE4">
        <w:rPr>
          <w:rFonts w:ascii="Times New Roman" w:hAnsi="Times New Roman"/>
          <w:color w:val="000000"/>
          <w:spacing w:val="-1"/>
          <w:sz w:val="24"/>
          <w:szCs w:val="24"/>
        </w:rPr>
        <w:t xml:space="preserve"> </w:t>
      </w:r>
      <w:r w:rsidR="00BF790C" w:rsidRPr="00BF790C">
        <w:rPr>
          <w:rFonts w:ascii="Times New Roman" w:hAnsi="Times New Roman"/>
          <w:spacing w:val="-1"/>
          <w:sz w:val="24"/>
          <w:szCs w:val="24"/>
        </w:rPr>
        <w:t>Ja līgumsods sasniedz 10% (desmit procentus) no kopējās līguma summas, Pasūtītājs, informējot Būvuzņēmēju var vienpusēji atkāpties no līguma</w:t>
      </w:r>
      <w:r w:rsidR="00BD5AE4" w:rsidRPr="00BD5AE4">
        <w:rPr>
          <w:rFonts w:ascii="Times New Roman" w:hAnsi="Times New Roman"/>
          <w:color w:val="000000"/>
          <w:spacing w:val="-1"/>
          <w:sz w:val="24"/>
          <w:szCs w:val="24"/>
        </w:rPr>
        <w:t>.</w:t>
      </w:r>
    </w:p>
    <w:p w:rsidR="00F55067" w:rsidRDefault="00790178" w:rsidP="00BD5AE4">
      <w:pPr>
        <w:pStyle w:val="Virsraksts1"/>
        <w:spacing w:before="120" w:after="0"/>
        <w:jc w:val="center"/>
        <w:rPr>
          <w:rFonts w:ascii="Times New Roman" w:hAnsi="Times New Roman"/>
          <w:b/>
          <w:bCs/>
          <w:sz w:val="24"/>
          <w:szCs w:val="24"/>
        </w:rPr>
      </w:pPr>
      <w:r>
        <w:rPr>
          <w:rFonts w:ascii="Times New Roman" w:hAnsi="Times New Roman"/>
          <w:b/>
          <w:bCs/>
          <w:sz w:val="24"/>
          <w:szCs w:val="24"/>
        </w:rPr>
        <w:t>9</w:t>
      </w:r>
      <w:r w:rsidR="00F55067">
        <w:rPr>
          <w:rFonts w:ascii="Times New Roman" w:hAnsi="Times New Roman"/>
          <w:b/>
          <w:bCs/>
          <w:sz w:val="24"/>
          <w:szCs w:val="24"/>
        </w:rPr>
        <w:t>.NEPĀRVARAMA VARA UN ĀRKĀRTĒJIE APSTĀKĻI.</w:t>
      </w:r>
    </w:p>
    <w:p w:rsidR="00F55067" w:rsidRDefault="00790178" w:rsidP="00790178">
      <w:pPr>
        <w:widowControl w:val="0"/>
        <w:shd w:val="clear" w:color="auto" w:fill="FFFFFF"/>
        <w:tabs>
          <w:tab w:val="left" w:pos="554"/>
        </w:tabs>
        <w:autoSpaceDE w:val="0"/>
        <w:autoSpaceDN w:val="0"/>
        <w:adjustRightInd w:val="0"/>
        <w:spacing w:before="120"/>
        <w:jc w:val="both"/>
        <w:rPr>
          <w:color w:val="000000"/>
          <w:spacing w:val="-9"/>
        </w:rPr>
      </w:pPr>
      <w:r>
        <w:rPr>
          <w:color w:val="000000"/>
          <w:spacing w:val="5"/>
        </w:rPr>
        <w:t>9.1.</w:t>
      </w:r>
      <w:r w:rsidR="00F55067">
        <w:rPr>
          <w:color w:val="000000"/>
          <w:spacing w:val="5"/>
        </w:rPr>
        <w:t xml:space="preserve">Puses tiek atbrīvotas no atbildības par Līguma pilnīgu vai daļēju neizpildi, ja šāda </w:t>
      </w:r>
      <w:r w:rsidR="00F55067">
        <w:rPr>
          <w:color w:val="000000"/>
          <w:spacing w:val="2"/>
        </w:rPr>
        <w:t xml:space="preserve">neizpilde radusies nepārvaramas varas apstākļu rezultātā, kuru darbība sākusies pēc līguma </w:t>
      </w:r>
      <w:r w:rsidR="00F55067">
        <w:rPr>
          <w:color w:val="000000"/>
          <w:spacing w:val="3"/>
        </w:rPr>
        <w:t xml:space="preserve">noslēgšanas un kurus nevarēja iepriekš ne paredzēt, ne novērst. Pie nepārvaramas varas un </w:t>
      </w:r>
      <w:r w:rsidR="00F55067">
        <w:rPr>
          <w:color w:val="000000"/>
          <w:spacing w:val="-1"/>
        </w:rPr>
        <w:t>ārkārtēja rakstura apstākļiem pieskaitāmi: stihiskas nelaimes, avārijas, katastrofas, epidēmijas, epizootijas un kara darbība, nemieri, blokādes, valsts varas un pārvaldes institūciju lēmumi, kurus izmainīt nav pasūtītāja spēkos.</w:t>
      </w:r>
    </w:p>
    <w:p w:rsidR="00F55067" w:rsidRDefault="00790178" w:rsidP="00790178">
      <w:pPr>
        <w:widowControl w:val="0"/>
        <w:shd w:val="clear" w:color="auto" w:fill="FFFFFF"/>
        <w:tabs>
          <w:tab w:val="left" w:pos="554"/>
        </w:tabs>
        <w:autoSpaceDE w:val="0"/>
        <w:autoSpaceDN w:val="0"/>
        <w:adjustRightInd w:val="0"/>
        <w:spacing w:before="120"/>
        <w:ind w:left="7"/>
        <w:jc w:val="both"/>
        <w:rPr>
          <w:color w:val="000000"/>
          <w:spacing w:val="-6"/>
        </w:rPr>
      </w:pPr>
      <w:r>
        <w:rPr>
          <w:color w:val="000000"/>
          <w:spacing w:val="3"/>
        </w:rPr>
        <w:t>9.2.</w:t>
      </w:r>
      <w:r w:rsidR="00F55067">
        <w:rPr>
          <w:color w:val="000000"/>
          <w:spacing w:val="3"/>
        </w:rPr>
        <w:t xml:space="preserve">Pusei, kas atsaucas uz nepārvaramas varas apstākļiem, nekavējoties par to rakstveidā </w:t>
      </w:r>
      <w:r w:rsidR="00F55067">
        <w:rPr>
          <w:color w:val="000000"/>
          <w:spacing w:val="5"/>
        </w:rPr>
        <w:t xml:space="preserve">jāpaziņo otrai Pusei. Ziņojumā jānorāda, kādā termiņā, pēc viņa uzskata, ir iespējama un </w:t>
      </w:r>
      <w:r w:rsidR="00F55067">
        <w:rPr>
          <w:color w:val="000000"/>
          <w:spacing w:val="7"/>
        </w:rPr>
        <w:t>paredzama Lī</w:t>
      </w:r>
      <w:r w:rsidR="00722D46">
        <w:rPr>
          <w:color w:val="000000"/>
          <w:spacing w:val="7"/>
        </w:rPr>
        <w:t>gumā paredzēto saistību izpilde.</w:t>
      </w:r>
      <w:r w:rsidR="00F55067">
        <w:rPr>
          <w:color w:val="000000"/>
          <w:spacing w:val="7"/>
        </w:rPr>
        <w:t xml:space="preserve"> </w:t>
      </w:r>
    </w:p>
    <w:p w:rsidR="00F55067" w:rsidRDefault="00790178" w:rsidP="00790178">
      <w:pPr>
        <w:widowControl w:val="0"/>
        <w:shd w:val="clear" w:color="auto" w:fill="FFFFFF"/>
        <w:tabs>
          <w:tab w:val="left" w:pos="554"/>
        </w:tabs>
        <w:autoSpaceDE w:val="0"/>
        <w:autoSpaceDN w:val="0"/>
        <w:adjustRightInd w:val="0"/>
        <w:spacing w:before="120"/>
        <w:jc w:val="both"/>
        <w:rPr>
          <w:color w:val="000000"/>
          <w:spacing w:val="-7"/>
        </w:rPr>
      </w:pPr>
      <w:r>
        <w:rPr>
          <w:color w:val="000000"/>
          <w:spacing w:val="6"/>
        </w:rPr>
        <w:t>9.3.</w:t>
      </w:r>
      <w:r w:rsidR="00F55067">
        <w:rPr>
          <w:color w:val="000000"/>
          <w:spacing w:val="6"/>
        </w:rPr>
        <w:t xml:space="preserve">Ja nepārvaramas varas apstākļu un to seku dēļ nav iespējams izpildīt šajā Līgumā </w:t>
      </w:r>
      <w:r w:rsidR="00F55067">
        <w:rPr>
          <w:color w:val="000000"/>
          <w:spacing w:val="-2"/>
        </w:rPr>
        <w:t xml:space="preserve">paredzētas saistības ilgāk kā trīs mēnešus, Puses pēc iespējas drīzāk sāk sarunas par šī Līguma </w:t>
      </w:r>
      <w:r w:rsidR="00F55067">
        <w:rPr>
          <w:color w:val="000000"/>
          <w:spacing w:val="6"/>
        </w:rPr>
        <w:t xml:space="preserve">izpildes alternatīviem variantiem, kuri ir pieņemami abām Pusēm, un izdara attiecīgus </w:t>
      </w:r>
      <w:r w:rsidR="00F55067">
        <w:rPr>
          <w:color w:val="000000"/>
          <w:spacing w:val="-1"/>
        </w:rPr>
        <w:lastRenderedPageBreak/>
        <w:t>grozījumus šajā Līgumā vai sastāda jaunu Līgumu, vai arī lauž šo līgumu.</w:t>
      </w:r>
    </w:p>
    <w:p w:rsidR="00F55067" w:rsidRDefault="00790178"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10</w:t>
      </w:r>
      <w:r w:rsidR="00F55067">
        <w:rPr>
          <w:rFonts w:ascii="Times New Roman" w:hAnsi="Times New Roman"/>
          <w:b/>
          <w:bCs/>
          <w:sz w:val="24"/>
          <w:szCs w:val="24"/>
        </w:rPr>
        <w:t>.GARANTIJAS SAISTĪBAS.</w:t>
      </w:r>
    </w:p>
    <w:p w:rsidR="00F55067" w:rsidRDefault="00BC0D5C" w:rsidP="00F55067">
      <w:pPr>
        <w:shd w:val="clear" w:color="auto" w:fill="FFFFFF"/>
        <w:tabs>
          <w:tab w:val="left" w:pos="518"/>
        </w:tabs>
        <w:spacing w:before="120"/>
        <w:jc w:val="both"/>
      </w:pPr>
      <w:r>
        <w:rPr>
          <w:color w:val="000000"/>
          <w:spacing w:val="-7"/>
        </w:rPr>
        <w:t>1</w:t>
      </w:r>
      <w:r w:rsidR="00BB6385">
        <w:rPr>
          <w:color w:val="000000"/>
          <w:spacing w:val="-7"/>
        </w:rPr>
        <w:t>0</w:t>
      </w:r>
      <w:r w:rsidR="00F55067">
        <w:rPr>
          <w:color w:val="000000"/>
          <w:spacing w:val="-7"/>
        </w:rPr>
        <w:t>.1.</w:t>
      </w:r>
      <w:r w:rsidR="00F55067">
        <w:rPr>
          <w:color w:val="000000"/>
        </w:rPr>
        <w:tab/>
      </w:r>
      <w:r w:rsidR="00F55067">
        <w:rPr>
          <w:color w:val="000000"/>
          <w:spacing w:val="1"/>
        </w:rPr>
        <w:t xml:space="preserve">Būvuzņēmējs garantē būvdarbu kvalitāti, funkcionālo darbību, atbilstību Līgumam un </w:t>
      </w:r>
      <w:r w:rsidR="00A34EA6">
        <w:rPr>
          <w:color w:val="000000"/>
          <w:spacing w:val="1"/>
        </w:rPr>
        <w:t>Būv</w:t>
      </w:r>
      <w:r w:rsidR="00F55067">
        <w:rPr>
          <w:color w:val="000000"/>
          <w:spacing w:val="1"/>
        </w:rPr>
        <w:t xml:space="preserve">projektam. Būvuzņēmējs uzņemas atbildību par trūkumiem un defektiem </w:t>
      </w:r>
      <w:r w:rsidR="00F55067">
        <w:rPr>
          <w:color w:val="000000"/>
          <w:spacing w:val="3"/>
        </w:rPr>
        <w:t xml:space="preserve">būvdarbos, kas radušies garantijas termiņā pielietojot nekvalitatīvus materiālus un veicot nekvalitatīvus darbus. Šajā punktā minētās garantijas termiņš ir </w:t>
      </w:r>
      <w:r w:rsidR="00F55067">
        <w:rPr>
          <w:b/>
          <w:color w:val="000000"/>
          <w:spacing w:val="3"/>
        </w:rPr>
        <w:t>36 (trīsdesmit seši)</w:t>
      </w:r>
      <w:r w:rsidR="00F55067">
        <w:t xml:space="preserve"> </w:t>
      </w:r>
      <w:r w:rsidR="00F55067">
        <w:rPr>
          <w:color w:val="000000"/>
        </w:rPr>
        <w:t xml:space="preserve">mēneši no </w:t>
      </w:r>
      <w:r w:rsidR="002C36C3">
        <w:rPr>
          <w:color w:val="000000"/>
        </w:rPr>
        <w:t>būves p</w:t>
      </w:r>
      <w:r w:rsidR="00430BA4">
        <w:rPr>
          <w:color w:val="000000"/>
        </w:rPr>
        <w:t>ieņemšanas ekspluatācijā brīža</w:t>
      </w:r>
      <w:r w:rsidR="00720CCC">
        <w:rPr>
          <w:color w:val="000000"/>
        </w:rPr>
        <w:t>.</w:t>
      </w:r>
      <w:r w:rsidR="00430BA4">
        <w:rPr>
          <w:color w:val="000000"/>
        </w:rPr>
        <w:t xml:space="preserve">  </w:t>
      </w:r>
    </w:p>
    <w:p w:rsidR="00F55067" w:rsidRDefault="00BB6385" w:rsidP="00BB6385">
      <w:pPr>
        <w:widowControl w:val="0"/>
        <w:shd w:val="clear" w:color="auto" w:fill="FFFFFF"/>
        <w:tabs>
          <w:tab w:val="left" w:pos="518"/>
        </w:tabs>
        <w:autoSpaceDE w:val="0"/>
        <w:autoSpaceDN w:val="0"/>
        <w:adjustRightInd w:val="0"/>
        <w:spacing w:before="120"/>
        <w:jc w:val="both"/>
        <w:rPr>
          <w:color w:val="000000"/>
          <w:spacing w:val="-7"/>
        </w:rPr>
      </w:pPr>
      <w:r>
        <w:rPr>
          <w:color w:val="000000"/>
          <w:spacing w:val="1"/>
        </w:rPr>
        <w:t xml:space="preserve">10.2. </w:t>
      </w:r>
      <w:r w:rsidR="00F55067">
        <w:rPr>
          <w:color w:val="000000"/>
          <w:spacing w:val="1"/>
        </w:rPr>
        <w:t xml:space="preserve">Būvuzņēmējs garantijas termiņā saņemot Pasūtītāja rakstisku paziņojumu, uzņemas uz </w:t>
      </w:r>
      <w:r w:rsidR="00F55067">
        <w:rPr>
          <w:color w:val="000000"/>
          <w:spacing w:val="6"/>
        </w:rPr>
        <w:t xml:space="preserve">sava rēķina novērst bojājumus, trūkumus vai neatbilstību Līgumam vai normatīvo aktu </w:t>
      </w:r>
      <w:r w:rsidR="00F55067">
        <w:rPr>
          <w:color w:val="000000"/>
          <w:spacing w:val="5"/>
        </w:rPr>
        <w:t xml:space="preserve">prasībām. Nosūtot paziņojumu, Pasūtītājs norāda arī vietu un laiku, kad Būvuzņēmējam </w:t>
      </w:r>
      <w:r w:rsidR="00F55067">
        <w:rPr>
          <w:color w:val="000000"/>
        </w:rPr>
        <w:t xml:space="preserve">jāierodas un defektu akta sastādīšanu. Pasūtītāja noteiktais defektu novēršanas termiņš nedrīkst būt mazāks par 2 </w:t>
      </w:r>
      <w:r w:rsidR="00F55067">
        <w:rPr>
          <w:color w:val="000000"/>
          <w:spacing w:val="-1"/>
        </w:rPr>
        <w:t>(divām) darba dienām attiecībā uz būvdarbiem.</w:t>
      </w:r>
    </w:p>
    <w:p w:rsidR="00F55067" w:rsidRDefault="00BB6385" w:rsidP="00BB6385">
      <w:pPr>
        <w:widowControl w:val="0"/>
        <w:shd w:val="clear" w:color="auto" w:fill="FFFFFF"/>
        <w:tabs>
          <w:tab w:val="left" w:pos="518"/>
        </w:tabs>
        <w:autoSpaceDE w:val="0"/>
        <w:autoSpaceDN w:val="0"/>
        <w:adjustRightInd w:val="0"/>
        <w:spacing w:before="120"/>
        <w:jc w:val="both"/>
        <w:rPr>
          <w:color w:val="000000"/>
          <w:spacing w:val="-7"/>
        </w:rPr>
      </w:pPr>
      <w:r>
        <w:rPr>
          <w:color w:val="000000"/>
        </w:rPr>
        <w:t xml:space="preserve">10.3. </w:t>
      </w:r>
      <w:r w:rsidR="00F55067">
        <w:rPr>
          <w:color w:val="000000"/>
        </w:rPr>
        <w:t xml:space="preserve">Noteiktajā termiņā Puses sastāda defektu aktu, tajā norādot bojājumus, neatbilstības vai </w:t>
      </w:r>
      <w:r w:rsidR="00F55067">
        <w:rPr>
          <w:color w:val="000000"/>
          <w:spacing w:val="4"/>
        </w:rPr>
        <w:t xml:space="preserve">trūkumus būvdarbos, ka arī to novēršanas termiņu. Gadījumā, ja Būvuzņēmējs noteiktajā </w:t>
      </w:r>
      <w:r w:rsidR="00F55067">
        <w:rPr>
          <w:color w:val="000000"/>
        </w:rPr>
        <w:t xml:space="preserve">termiņā neierodas uz defektu akta sastādīšanu, Pasūtītājs ir tiesīgs sastādīt aktu vienpusēji, un </w:t>
      </w:r>
      <w:r w:rsidR="00F55067">
        <w:rPr>
          <w:color w:val="000000"/>
          <w:spacing w:val="3"/>
        </w:rPr>
        <w:t xml:space="preserve">tas ir saistošs Būvuzņēmējam. Pasūtītājs divu darba dienu laikā nosūta sastādīto aktu </w:t>
      </w:r>
      <w:r w:rsidR="00F55067">
        <w:rPr>
          <w:color w:val="000000"/>
          <w:spacing w:val="-1"/>
        </w:rPr>
        <w:t>Būvuzņēmējam.</w:t>
      </w:r>
    </w:p>
    <w:p w:rsidR="00F55067" w:rsidRDefault="00BB6385" w:rsidP="00BB6385">
      <w:pPr>
        <w:widowControl w:val="0"/>
        <w:shd w:val="clear" w:color="auto" w:fill="FFFFFF"/>
        <w:tabs>
          <w:tab w:val="left" w:pos="518"/>
        </w:tabs>
        <w:autoSpaceDE w:val="0"/>
        <w:autoSpaceDN w:val="0"/>
        <w:adjustRightInd w:val="0"/>
        <w:spacing w:before="120"/>
        <w:jc w:val="both"/>
        <w:rPr>
          <w:spacing w:val="-2"/>
        </w:rPr>
      </w:pPr>
      <w:r>
        <w:rPr>
          <w:color w:val="000000"/>
          <w:spacing w:val="-2"/>
        </w:rPr>
        <w:t xml:space="preserve">10.4. </w:t>
      </w:r>
      <w:r w:rsidR="00F55067">
        <w:rPr>
          <w:color w:val="000000"/>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2"/>
        </w:rPr>
        <w:t>1</w:t>
      </w:r>
      <w:r w:rsidR="00BB6385">
        <w:rPr>
          <w:color w:val="000000"/>
          <w:spacing w:val="2"/>
        </w:rPr>
        <w:t>0.5.</w:t>
      </w:r>
      <w:r>
        <w:rPr>
          <w:color w:val="000000"/>
          <w:spacing w:val="2"/>
        </w:rPr>
        <w:t xml:space="preserve"> Gadījumā, ja Būvuzņēmējs nenovērš uz garantiju attiecināmos defektus Pasūtītāja noteiktajā </w:t>
      </w:r>
      <w:r>
        <w:rPr>
          <w:color w:val="000000"/>
        </w:rPr>
        <w:t xml:space="preserve">termiņā un termiņa nokavējums sastāda vismaz 5 (piecas) dienas, Pasūtītājs ir tiesīgs veikt </w:t>
      </w:r>
      <w:r>
        <w:rPr>
          <w:color w:val="000000"/>
          <w:spacing w:val="-1"/>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BB6385" w:rsidRDefault="00BB6385" w:rsidP="00F55067">
      <w:pPr>
        <w:pStyle w:val="Virsraksts1"/>
        <w:spacing w:before="120" w:after="0"/>
        <w:jc w:val="center"/>
        <w:rPr>
          <w:rFonts w:ascii="Times New Roman" w:hAnsi="Times New Roman"/>
          <w:b/>
          <w:bCs/>
          <w:sz w:val="24"/>
          <w:szCs w:val="24"/>
        </w:rPr>
      </w:pPr>
    </w:p>
    <w:p w:rsidR="00F55067" w:rsidRDefault="00BB6385"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11</w:t>
      </w:r>
      <w:r w:rsidR="00F55067">
        <w:rPr>
          <w:rFonts w:ascii="Times New Roman" w:hAnsi="Times New Roman"/>
          <w:b/>
          <w:bCs/>
          <w:sz w:val="24"/>
          <w:szCs w:val="24"/>
        </w:rPr>
        <w:t>. LĪGUMA LAUŠANA</w:t>
      </w:r>
    </w:p>
    <w:p w:rsidR="00F55067" w:rsidRDefault="00BB6385" w:rsidP="008117C6">
      <w:pPr>
        <w:pStyle w:val="Pamatteksts"/>
        <w:tabs>
          <w:tab w:val="left" w:pos="993"/>
        </w:tabs>
        <w:spacing w:before="120"/>
        <w:jc w:val="both"/>
      </w:pPr>
      <w:r>
        <w:t>11</w:t>
      </w:r>
      <w:r w:rsidR="00F55067">
        <w:t>.1. Līgums var tikt lauzts, Pusēm savstarpēji rakstiski vienojoties, vai arī šajā Līgumā noteiktajā kārtībā.</w:t>
      </w:r>
    </w:p>
    <w:p w:rsidR="00F55067" w:rsidRDefault="00BB6385" w:rsidP="00BB6385">
      <w:pPr>
        <w:pStyle w:val="Pamatteksts"/>
        <w:tabs>
          <w:tab w:val="left" w:pos="567"/>
        </w:tabs>
        <w:spacing w:before="120" w:after="0"/>
        <w:jc w:val="both"/>
      </w:pPr>
      <w:r>
        <w:t>11.2.</w:t>
      </w:r>
      <w:r w:rsidR="00F55067">
        <w:t>Pasūtītājs, nosūtot Būvuzņēmējam rakstisku paziņojumu, ir tiesīgs vienpusēji pārtraukt Līgumu, ja:</w:t>
      </w:r>
    </w:p>
    <w:p w:rsidR="00F55067" w:rsidRDefault="00F55067" w:rsidP="00923FA6">
      <w:pPr>
        <w:pStyle w:val="Pamatteksts"/>
        <w:numPr>
          <w:ilvl w:val="2"/>
          <w:numId w:val="41"/>
        </w:numPr>
        <w:tabs>
          <w:tab w:val="left" w:pos="993"/>
        </w:tabs>
        <w:spacing w:before="120" w:after="0"/>
        <w:jc w:val="both"/>
      </w:pPr>
      <w:r>
        <w:t>Būvuzņēmējs neievēro jebkuru no Līgumā noteiktajiem Būvdarbu uzsākšanas un izpildes termiņiem, ieskaitot starptermiņus, kas norādīti darbu izpildes kalendārajā grafikā</w:t>
      </w:r>
      <w:r w:rsidR="00430BA4">
        <w:t xml:space="preserve"> (ja attiecināms)</w:t>
      </w:r>
      <w:r>
        <w:t>, un ja Būvuzņēmēja nokavējums ir sasniedzis vismaz 20 (divdesmit)</w:t>
      </w:r>
      <w:r w:rsidR="00DF383D">
        <w:t xml:space="preserve"> darba</w:t>
      </w:r>
      <w:r>
        <w:t xml:space="preserve"> dienas;</w:t>
      </w:r>
    </w:p>
    <w:p w:rsidR="00F55067" w:rsidRDefault="00F55067" w:rsidP="00923FA6">
      <w:pPr>
        <w:pStyle w:val="Pamatteksts"/>
        <w:numPr>
          <w:ilvl w:val="2"/>
          <w:numId w:val="41"/>
        </w:numPr>
        <w:tabs>
          <w:tab w:val="left" w:pos="993"/>
        </w:tabs>
        <w:spacing w:before="120" w:after="0"/>
        <w:ind w:left="567" w:hanging="567"/>
        <w:jc w:val="both"/>
      </w:pPr>
      <w:r>
        <w:t>Uzņēmējs neievēro likumīgus būvuzrauga vai Pasūtītāja norādījumus vai arī nepilda kādas Līgumā noteiktās saistības vai pienākumus, un ja Būvuzņēmējs šādu neizpildi nav novērsis 10 (desmit)</w:t>
      </w:r>
      <w:r w:rsidR="00DF383D">
        <w:t xml:space="preserve"> darba</w:t>
      </w:r>
      <w:r>
        <w:t xml:space="preserve"> dienu laikā pēc attiecīga rakstiska Pasūtītāja vai būvuzrauga paziņojuma saņemšanas;</w:t>
      </w:r>
    </w:p>
    <w:p w:rsidR="00F55067" w:rsidRDefault="00F55067" w:rsidP="00923FA6">
      <w:pPr>
        <w:pStyle w:val="Pamatteksts"/>
        <w:numPr>
          <w:ilvl w:val="2"/>
          <w:numId w:val="41"/>
        </w:numPr>
        <w:tabs>
          <w:tab w:val="left" w:pos="993"/>
        </w:tabs>
        <w:spacing w:before="120" w:after="0"/>
        <w:ind w:left="567" w:hanging="567"/>
        <w:jc w:val="both"/>
      </w:pPr>
      <w:r>
        <w:t>Ir uzsākta Būvuzņēmēja likvidācija vai arī Būvuzņēmējs ir atzīts par maksātnespējīgu.</w:t>
      </w:r>
    </w:p>
    <w:p w:rsidR="00F55067" w:rsidRDefault="00F55067" w:rsidP="00923FA6">
      <w:pPr>
        <w:pStyle w:val="Pamatteksts"/>
        <w:numPr>
          <w:ilvl w:val="1"/>
          <w:numId w:val="41"/>
        </w:numPr>
        <w:tabs>
          <w:tab w:val="left" w:pos="993"/>
        </w:tabs>
        <w:spacing w:before="120" w:after="0"/>
        <w:ind w:left="0" w:firstLine="0"/>
        <w:jc w:val="both"/>
      </w:pPr>
      <w:r>
        <w:t>Būvuzņēmējs, nosūtot Pasūtītājam rakstisku paziņojumu, ir tiesīgs vienpusēji pārtraukt līgumu, ja Pasūtītājs Līgumā noteiktajos termiņos neveic maksājumus un Pasūtītāja nokavējums ir sasniedzis vismaz 60 (sešdesmit) dienas.</w:t>
      </w:r>
    </w:p>
    <w:p w:rsidR="00F55067" w:rsidRDefault="00BB6385" w:rsidP="00923FA6">
      <w:pPr>
        <w:pStyle w:val="Pamatteksts"/>
        <w:numPr>
          <w:ilvl w:val="1"/>
          <w:numId w:val="41"/>
        </w:numPr>
        <w:tabs>
          <w:tab w:val="left" w:pos="993"/>
        </w:tabs>
        <w:spacing w:before="120" w:after="0"/>
        <w:ind w:left="0" w:firstLine="0"/>
        <w:jc w:val="both"/>
      </w:pPr>
      <w:r>
        <w:lastRenderedPageBreak/>
        <w:t>Izbeidzot Līgumu 11.1.-11</w:t>
      </w:r>
      <w:r w:rsidR="00F55067">
        <w:t>.3.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F55067" w:rsidRDefault="00F55067" w:rsidP="00923FA6">
      <w:pPr>
        <w:pStyle w:val="Pamatteksts"/>
        <w:numPr>
          <w:ilvl w:val="1"/>
          <w:numId w:val="41"/>
        </w:numPr>
        <w:tabs>
          <w:tab w:val="left" w:pos="993"/>
        </w:tabs>
        <w:spacing w:before="120" w:after="0"/>
        <w:ind w:left="0" w:firstLine="0"/>
        <w:jc w:val="both"/>
      </w:pPr>
      <w:r>
        <w:t>Izdarot samaksu, Pasūtītājs ir tiesīgs ieturēt aprēķināto līgumsodu vai zaudējumu atlīdzību.</w:t>
      </w:r>
    </w:p>
    <w:p w:rsidR="00F55067" w:rsidRDefault="00F55067" w:rsidP="00923FA6">
      <w:pPr>
        <w:pStyle w:val="Pamatteksts"/>
        <w:numPr>
          <w:ilvl w:val="1"/>
          <w:numId w:val="41"/>
        </w:numPr>
        <w:tabs>
          <w:tab w:val="left" w:pos="993"/>
        </w:tabs>
        <w:spacing w:before="120" w:after="0"/>
        <w:ind w:left="0" w:firstLine="0"/>
        <w:jc w:val="both"/>
      </w:pPr>
      <w:r>
        <w:t>Puses savstarpējo norēķinu šajā Līguma nodaļā  minētajos gadījumos veic 30 (trīsdesmit) dienu laikā pēc šajā Līguma nodaļā minēto akta parakstīšanas.</w:t>
      </w:r>
    </w:p>
    <w:p w:rsidR="00F55067" w:rsidRDefault="00BB6385"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12</w:t>
      </w:r>
      <w:r w:rsidR="00F55067">
        <w:rPr>
          <w:rFonts w:ascii="Times New Roman" w:hAnsi="Times New Roman"/>
          <w:b/>
          <w:bCs/>
          <w:sz w:val="24"/>
          <w:szCs w:val="24"/>
        </w:rPr>
        <w:t>. STRĪDU IZSKATĪŠANAS KARTĪBA UN CITI NOSACĪJUMI.</w:t>
      </w:r>
    </w:p>
    <w:p w:rsidR="00F55067" w:rsidRDefault="00BB6385" w:rsidP="00F55067">
      <w:pPr>
        <w:shd w:val="clear" w:color="auto" w:fill="FFFFFF"/>
        <w:tabs>
          <w:tab w:val="left" w:pos="533"/>
        </w:tabs>
        <w:spacing w:before="120"/>
        <w:ind w:left="22"/>
        <w:jc w:val="both"/>
      </w:pPr>
      <w:r>
        <w:rPr>
          <w:color w:val="000000"/>
          <w:spacing w:val="-7"/>
        </w:rPr>
        <w:t>12</w:t>
      </w:r>
      <w:r w:rsidR="00F55067">
        <w:rPr>
          <w:color w:val="000000"/>
          <w:spacing w:val="-7"/>
        </w:rPr>
        <w:t>.1.</w:t>
      </w:r>
      <w:r w:rsidR="00F55067">
        <w:rPr>
          <w:color w:val="000000"/>
        </w:rPr>
        <w:tab/>
      </w:r>
      <w:r w:rsidR="00F55067">
        <w:rPr>
          <w:color w:val="000000"/>
          <w:spacing w:val="2"/>
        </w:rPr>
        <w:t xml:space="preserve">Līguma izpildes laikā radušos strīdus Puses risina vienojoties, vai, ja vienošanās nav </w:t>
      </w:r>
      <w:r w:rsidR="00F55067">
        <w:rPr>
          <w:color w:val="000000"/>
          <w:spacing w:val="-1"/>
        </w:rPr>
        <w:t>iespējama, strīdu izskata tiesā Latvijas Republikas likumos noteiktajā kartībā.</w:t>
      </w:r>
    </w:p>
    <w:p w:rsidR="00F55067" w:rsidRPr="0035197A" w:rsidRDefault="00BB6385" w:rsidP="00BB6385">
      <w:pPr>
        <w:widowControl w:val="0"/>
        <w:shd w:val="clear" w:color="auto" w:fill="FFFFFF"/>
        <w:tabs>
          <w:tab w:val="left" w:pos="533"/>
        </w:tabs>
        <w:autoSpaceDE w:val="0"/>
        <w:autoSpaceDN w:val="0"/>
        <w:adjustRightInd w:val="0"/>
        <w:spacing w:before="120"/>
        <w:jc w:val="both"/>
        <w:rPr>
          <w:color w:val="000000"/>
          <w:spacing w:val="-7"/>
        </w:rPr>
      </w:pPr>
      <w:r>
        <w:rPr>
          <w:color w:val="000000"/>
        </w:rPr>
        <w:t>12.2.</w:t>
      </w:r>
      <w:r w:rsidR="00F55067">
        <w:rPr>
          <w:color w:val="000000"/>
        </w:rPr>
        <w:t xml:space="preserve"> </w:t>
      </w:r>
      <w:r w:rsidR="00F55067" w:rsidRPr="0035197A">
        <w:rPr>
          <w:color w:val="000000"/>
        </w:rPr>
        <w:t>Būvdarbus uzraudzīs Pasūtītāja nolīgts un apmaksāts būvuzraugs.</w:t>
      </w:r>
    </w:p>
    <w:p w:rsidR="00F55067" w:rsidRDefault="00BB6385" w:rsidP="00BB6385">
      <w:pPr>
        <w:widowControl w:val="0"/>
        <w:shd w:val="clear" w:color="auto" w:fill="FFFFFF"/>
        <w:tabs>
          <w:tab w:val="left" w:pos="533"/>
        </w:tabs>
        <w:autoSpaceDE w:val="0"/>
        <w:autoSpaceDN w:val="0"/>
        <w:adjustRightInd w:val="0"/>
        <w:spacing w:before="120"/>
        <w:jc w:val="both"/>
        <w:rPr>
          <w:color w:val="000000"/>
          <w:spacing w:val="-7"/>
        </w:rPr>
      </w:pPr>
      <w:r>
        <w:rPr>
          <w:color w:val="000000"/>
          <w:spacing w:val="3"/>
        </w:rPr>
        <w:t xml:space="preserve">12.3. </w:t>
      </w:r>
      <w:r w:rsidR="00F55067">
        <w:rPr>
          <w:color w:val="000000"/>
          <w:spacing w:val="3"/>
        </w:rPr>
        <w:t xml:space="preserve">Ja kādai no Pusēm tiek mainīts juridiskais statuss vai paraksta tiesības, vai adrese, tā </w:t>
      </w:r>
      <w:r w:rsidR="00F55067">
        <w:rPr>
          <w:color w:val="000000"/>
          <w:spacing w:val="-1"/>
        </w:rPr>
        <w:t>nekavējoties, ne vēlāk kā 2 (divu) darba dienu laikā, rakstiski par to jāpaziņo otram Līdzējam.</w:t>
      </w:r>
    </w:p>
    <w:p w:rsidR="00F55067" w:rsidRDefault="00BB6385" w:rsidP="00BB6385">
      <w:pPr>
        <w:widowControl w:val="0"/>
        <w:shd w:val="clear" w:color="auto" w:fill="FFFFFF"/>
        <w:tabs>
          <w:tab w:val="left" w:pos="533"/>
        </w:tabs>
        <w:autoSpaceDE w:val="0"/>
        <w:autoSpaceDN w:val="0"/>
        <w:adjustRightInd w:val="0"/>
        <w:spacing w:before="120"/>
        <w:jc w:val="both"/>
        <w:rPr>
          <w:color w:val="000000"/>
          <w:spacing w:val="-9"/>
        </w:rPr>
      </w:pPr>
      <w:r>
        <w:rPr>
          <w:color w:val="000000"/>
          <w:spacing w:val="2"/>
        </w:rPr>
        <w:t xml:space="preserve">12.4. </w:t>
      </w:r>
      <w:r w:rsidR="00F55067">
        <w:rPr>
          <w:color w:val="000000"/>
          <w:spacing w:val="2"/>
        </w:rPr>
        <w:t xml:space="preserve">Līgums sastādīts divos eksemplāros viens glabājas pie Pasūtītāja, viens pie </w:t>
      </w:r>
      <w:r w:rsidR="00F55067">
        <w:rPr>
          <w:color w:val="000000"/>
          <w:spacing w:val="-2"/>
        </w:rPr>
        <w:t>Būvuzņēmēja.</w:t>
      </w:r>
    </w:p>
    <w:p w:rsidR="00F55067" w:rsidRDefault="00BB6385" w:rsidP="00BB6385">
      <w:pPr>
        <w:widowControl w:val="0"/>
        <w:shd w:val="clear" w:color="auto" w:fill="FFFFFF"/>
        <w:tabs>
          <w:tab w:val="left" w:pos="533"/>
        </w:tabs>
        <w:autoSpaceDE w:val="0"/>
        <w:autoSpaceDN w:val="0"/>
        <w:adjustRightInd w:val="0"/>
        <w:spacing w:before="120"/>
        <w:jc w:val="both"/>
        <w:rPr>
          <w:color w:val="000000"/>
          <w:spacing w:val="-7"/>
        </w:rPr>
      </w:pPr>
      <w:r>
        <w:rPr>
          <w:color w:val="000000"/>
          <w:spacing w:val="2"/>
        </w:rPr>
        <w:t xml:space="preserve">12.5. </w:t>
      </w:r>
      <w:r w:rsidR="00F55067">
        <w:rPr>
          <w:color w:val="000000"/>
          <w:spacing w:val="2"/>
        </w:rPr>
        <w:t xml:space="preserve">Šī Līguma visi pielikumi, kā arī visas šī Līguma ietvaros rakstiski noformētas un abu </w:t>
      </w:r>
      <w:r w:rsidR="00F55067">
        <w:rPr>
          <w:color w:val="000000"/>
        </w:rPr>
        <w:t>Pušu parakstītas izmaiņas un papildinājumi ir neatņemamas šī Līguma sastāvdaļas.</w:t>
      </w:r>
    </w:p>
    <w:p w:rsidR="00F55067" w:rsidRDefault="00F55067" w:rsidP="00F55067">
      <w:pPr>
        <w:shd w:val="clear" w:color="auto" w:fill="FFFFFF"/>
        <w:tabs>
          <w:tab w:val="left" w:pos="533"/>
        </w:tabs>
        <w:spacing w:before="120"/>
        <w:jc w:val="both"/>
        <w:rPr>
          <w:color w:val="000000"/>
          <w:spacing w:val="-7"/>
        </w:rPr>
      </w:pPr>
    </w:p>
    <w:p w:rsidR="00F55067" w:rsidRDefault="00BB6385" w:rsidP="00BB6385">
      <w:pPr>
        <w:pStyle w:val="Pamatteksts"/>
        <w:tabs>
          <w:tab w:val="left" w:pos="993"/>
        </w:tabs>
        <w:spacing w:before="120" w:after="0"/>
        <w:ind w:left="360"/>
        <w:jc w:val="center"/>
        <w:rPr>
          <w:rStyle w:val="Lappusesnumurs"/>
          <w:b/>
        </w:rPr>
      </w:pPr>
      <w:r>
        <w:rPr>
          <w:rStyle w:val="Lappusesnumurs"/>
          <w:b/>
        </w:rPr>
        <w:t>13.</w:t>
      </w:r>
      <w:r w:rsidR="00F55067">
        <w:rPr>
          <w:rStyle w:val="Lappusesnumurs"/>
          <w:b/>
        </w:rPr>
        <w:t>KONTAKTPERSONAS</w:t>
      </w:r>
    </w:p>
    <w:p w:rsidR="00F55067" w:rsidRDefault="00F55067" w:rsidP="00923FA6">
      <w:pPr>
        <w:pStyle w:val="Pamatteksts"/>
        <w:numPr>
          <w:ilvl w:val="1"/>
          <w:numId w:val="42"/>
        </w:numPr>
        <w:tabs>
          <w:tab w:val="left" w:pos="567"/>
        </w:tabs>
        <w:spacing w:before="120" w:after="0"/>
        <w:jc w:val="both"/>
      </w:pPr>
      <w:r>
        <w:t>Kontaktpersonas no Pasūtītāja puses:</w:t>
      </w:r>
    </w:p>
    <w:p w:rsidR="00F55067" w:rsidRDefault="006F15AB" w:rsidP="00F55067">
      <w:pPr>
        <w:pStyle w:val="Pamatteksts"/>
        <w:tabs>
          <w:tab w:val="left" w:pos="567"/>
        </w:tabs>
        <w:ind w:left="709"/>
      </w:pPr>
      <w:r>
        <w:t>Uldis Kristapsons</w:t>
      </w:r>
      <w:r w:rsidR="00972989">
        <w:t>,</w:t>
      </w:r>
      <w:r>
        <w:t xml:space="preserve"> Pāvilostas novada domes priekšsēdētājs</w:t>
      </w:r>
      <w:r w:rsidR="00F55067">
        <w:t xml:space="preserve">; </w:t>
      </w:r>
      <w:r w:rsidR="00F55067">
        <w:tab/>
        <w:t xml:space="preserve">tālrunis: </w:t>
      </w:r>
      <w:r>
        <w:t>26566055</w:t>
      </w:r>
    </w:p>
    <w:p w:rsidR="00F55067" w:rsidRDefault="00F55067" w:rsidP="00F55067">
      <w:pPr>
        <w:pStyle w:val="Pamatteksts"/>
        <w:tabs>
          <w:tab w:val="left" w:pos="567"/>
        </w:tabs>
        <w:ind w:left="709"/>
        <w:rPr>
          <w:rStyle w:val="Lappusesnumurs"/>
        </w:rPr>
      </w:pPr>
      <w:r>
        <w:t>(vārds, uzvārds, amats)</w:t>
      </w:r>
    </w:p>
    <w:p w:rsidR="00F55067" w:rsidRDefault="00F55067" w:rsidP="00923FA6">
      <w:pPr>
        <w:pStyle w:val="Pamatteksts"/>
        <w:numPr>
          <w:ilvl w:val="1"/>
          <w:numId w:val="42"/>
        </w:numPr>
        <w:tabs>
          <w:tab w:val="left" w:pos="567"/>
        </w:tabs>
        <w:spacing w:before="120" w:after="0"/>
        <w:jc w:val="both"/>
      </w:pPr>
      <w:r>
        <w:t>Kontaktpersonas no Būvuzņēmēja puses:</w:t>
      </w:r>
    </w:p>
    <w:p w:rsidR="00F55067" w:rsidRDefault="00F55067" w:rsidP="00F55067">
      <w:pPr>
        <w:pStyle w:val="Pamatteksts"/>
        <w:tabs>
          <w:tab w:val="left" w:pos="567"/>
        </w:tabs>
        <w:ind w:left="709"/>
      </w:pPr>
      <w:r>
        <w:t xml:space="preserve">___________________________________; </w:t>
      </w:r>
      <w:r>
        <w:tab/>
        <w:t>tālrunis: _____________</w:t>
      </w:r>
    </w:p>
    <w:p w:rsidR="00F55067" w:rsidRDefault="00F55067" w:rsidP="00F55067">
      <w:pPr>
        <w:pStyle w:val="Pamatteksts"/>
        <w:tabs>
          <w:tab w:val="left" w:pos="567"/>
        </w:tabs>
        <w:ind w:left="709"/>
        <w:rPr>
          <w:rStyle w:val="Lappusesnumurs"/>
        </w:rPr>
      </w:pPr>
      <w:r>
        <w:t>(vārds, uzvārds, amats)</w:t>
      </w:r>
    </w:p>
    <w:p w:rsidR="00F55067" w:rsidRDefault="00F55067" w:rsidP="00923FA6">
      <w:pPr>
        <w:pStyle w:val="Pamatteksts"/>
        <w:numPr>
          <w:ilvl w:val="0"/>
          <w:numId w:val="42"/>
        </w:numPr>
        <w:tabs>
          <w:tab w:val="left" w:pos="993"/>
        </w:tabs>
        <w:spacing w:before="120" w:after="0"/>
        <w:jc w:val="center"/>
        <w:rPr>
          <w:b/>
        </w:rPr>
      </w:pPr>
      <w:r>
        <w:rPr>
          <w:b/>
        </w:rPr>
        <w:t>LĪGUMA PIELIKUMI</w:t>
      </w:r>
    </w:p>
    <w:p w:rsidR="00F55067" w:rsidRDefault="00BB6385" w:rsidP="00F55067">
      <w:pPr>
        <w:pStyle w:val="Pamatteksts"/>
        <w:tabs>
          <w:tab w:val="left" w:pos="993"/>
        </w:tabs>
        <w:spacing w:before="120"/>
      </w:pPr>
      <w:r>
        <w:t>14</w:t>
      </w:r>
      <w:r w:rsidR="00F55067">
        <w:t>.1. Pielikums Nr.1 – „</w:t>
      </w:r>
      <w:r w:rsidR="00324C8E">
        <w:t>Būv</w:t>
      </w:r>
      <w:r w:rsidR="00F55067">
        <w:t>projekts” (netiek fiziski pievienots līgumam)</w:t>
      </w:r>
    </w:p>
    <w:p w:rsidR="00F55067" w:rsidRDefault="00BB6385" w:rsidP="00F55067">
      <w:pPr>
        <w:pStyle w:val="Pamatteksts"/>
        <w:tabs>
          <w:tab w:val="left" w:pos="993"/>
        </w:tabs>
        <w:spacing w:before="120"/>
      </w:pPr>
      <w:r>
        <w:t>14</w:t>
      </w:r>
      <w:r w:rsidR="00F55067">
        <w:t xml:space="preserve">.2. Pielikums Nr.2 - „Finanšu piedāvājums”; </w:t>
      </w:r>
    </w:p>
    <w:p w:rsidR="00F55067" w:rsidRDefault="00BB6385" w:rsidP="00F55067">
      <w:pPr>
        <w:pStyle w:val="Pamatteksts"/>
        <w:spacing w:before="120"/>
      </w:pPr>
      <w:r>
        <w:t>14</w:t>
      </w:r>
      <w:r w:rsidR="00F55067">
        <w:t>.3. Pielikums Nr. 3 – „Darbu veikšanas grafiks”;</w:t>
      </w:r>
    </w:p>
    <w:p w:rsidR="00F55067" w:rsidRDefault="00BB6385" w:rsidP="00F55067">
      <w:pPr>
        <w:pStyle w:val="Pamatteksts"/>
        <w:spacing w:before="120"/>
      </w:pPr>
      <w:r>
        <w:t>14.4. Pielikums Nr.4</w:t>
      </w:r>
      <w:r w:rsidR="00F55067">
        <w:t xml:space="preserve"> – Pretendenta piedāvājums </w:t>
      </w:r>
      <w:r w:rsidR="00D67CD6">
        <w:t xml:space="preserve">iepirkumam </w:t>
      </w:r>
      <w:r w:rsidR="00F55067">
        <w:t>(dok</w:t>
      </w:r>
      <w:r>
        <w:t>uments fiziski netiek pievienots</w:t>
      </w:r>
      <w:r w:rsidR="00F55067">
        <w:t xml:space="preserve"> līgumam)</w:t>
      </w:r>
    </w:p>
    <w:p w:rsidR="00F55067" w:rsidRDefault="00BB6385" w:rsidP="007904E8">
      <w:pPr>
        <w:shd w:val="clear" w:color="auto" w:fill="FFFFFF"/>
        <w:tabs>
          <w:tab w:val="left" w:pos="338"/>
          <w:tab w:val="num" w:pos="382"/>
        </w:tabs>
        <w:spacing w:before="240" w:after="120"/>
        <w:jc w:val="center"/>
        <w:rPr>
          <w:b/>
          <w:bCs/>
          <w:color w:val="000000"/>
          <w:spacing w:val="-1"/>
        </w:rPr>
      </w:pPr>
      <w:r>
        <w:rPr>
          <w:b/>
          <w:color w:val="000000"/>
          <w:spacing w:val="-1"/>
        </w:rPr>
        <w:t>15</w:t>
      </w:r>
      <w:r w:rsidR="00F55067">
        <w:rPr>
          <w:b/>
          <w:color w:val="000000"/>
          <w:spacing w:val="-1"/>
        </w:rPr>
        <w:t xml:space="preserve">. PUŠU </w:t>
      </w:r>
      <w:r w:rsidR="00F55067">
        <w:rPr>
          <w:b/>
          <w:bCs/>
          <w:color w:val="000000"/>
          <w:spacing w:val="-1"/>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F55067" w:rsidTr="00F55067">
        <w:trPr>
          <w:trHeight w:val="2070"/>
        </w:trPr>
        <w:tc>
          <w:tcPr>
            <w:tcW w:w="4536" w:type="dxa"/>
          </w:tcPr>
          <w:p w:rsidR="00F55067" w:rsidRDefault="00F55067" w:rsidP="007904E8">
            <w:pPr>
              <w:tabs>
                <w:tab w:val="left" w:pos="850"/>
              </w:tabs>
              <w:spacing w:line="336" w:lineRule="auto"/>
            </w:pPr>
            <w:r>
              <w:t>PASŪTĪTĀJS</w:t>
            </w:r>
          </w:p>
          <w:p w:rsidR="008117C6" w:rsidRDefault="00F55067">
            <w:pPr>
              <w:tabs>
                <w:tab w:val="left" w:pos="850"/>
              </w:tabs>
              <w:spacing w:line="336" w:lineRule="auto"/>
              <w:rPr>
                <w:noProof/>
              </w:rPr>
            </w:pPr>
            <w:r>
              <w:rPr>
                <w:noProof/>
              </w:rPr>
              <w:t xml:space="preserve"> </w:t>
            </w:r>
          </w:p>
          <w:p w:rsidR="00F55067" w:rsidRDefault="00E145D2">
            <w:pPr>
              <w:tabs>
                <w:tab w:val="left" w:pos="850"/>
              </w:tabs>
              <w:spacing w:line="336" w:lineRule="auto"/>
              <w:rPr>
                <w:noProof/>
              </w:rPr>
            </w:pPr>
            <w:r>
              <w:rPr>
                <w:noProof/>
              </w:rPr>
              <w:t>Pāvilosta</w:t>
            </w:r>
            <w:r w:rsidR="00E332A1">
              <w:rPr>
                <w:noProof/>
              </w:rPr>
              <w:t>s</w:t>
            </w:r>
            <w:r w:rsidR="00761908">
              <w:rPr>
                <w:noProof/>
              </w:rPr>
              <w:t xml:space="preserve"> novada pašvaldība</w:t>
            </w:r>
          </w:p>
          <w:p w:rsidR="00F55067" w:rsidRDefault="00F55067">
            <w:pPr>
              <w:tabs>
                <w:tab w:val="left" w:pos="850"/>
              </w:tabs>
              <w:spacing w:line="336" w:lineRule="auto"/>
            </w:pPr>
            <w:r>
              <w:rPr>
                <w:noProof/>
              </w:rPr>
              <w:t>Reģ.Nr.</w:t>
            </w:r>
            <w:r>
              <w:t xml:space="preserve"> </w:t>
            </w:r>
            <w:r w:rsidR="006F7C3A">
              <w:t>90000059438</w:t>
            </w:r>
          </w:p>
          <w:p w:rsidR="00123C81" w:rsidRDefault="00F55067">
            <w:pPr>
              <w:tabs>
                <w:tab w:val="left" w:pos="850"/>
              </w:tabs>
              <w:spacing w:line="336" w:lineRule="auto"/>
              <w:rPr>
                <w:noProof/>
              </w:rPr>
            </w:pPr>
            <w:r>
              <w:rPr>
                <w:noProof/>
              </w:rPr>
              <w:t xml:space="preserve">Adrese: </w:t>
            </w:r>
            <w:r w:rsidR="00E145D2">
              <w:rPr>
                <w:noProof/>
              </w:rPr>
              <w:t>Dzintaru</w:t>
            </w:r>
            <w:r>
              <w:rPr>
                <w:noProof/>
              </w:rPr>
              <w:t xml:space="preserve"> </w:t>
            </w:r>
            <w:r w:rsidR="006F7C3A">
              <w:rPr>
                <w:noProof/>
              </w:rPr>
              <w:t>iela 73</w:t>
            </w:r>
            <w:r>
              <w:rPr>
                <w:noProof/>
              </w:rPr>
              <w:t xml:space="preserve">, </w:t>
            </w:r>
            <w:r w:rsidR="00E145D2">
              <w:rPr>
                <w:noProof/>
              </w:rPr>
              <w:t>Pāvilosta</w:t>
            </w:r>
            <w:r>
              <w:rPr>
                <w:noProof/>
              </w:rPr>
              <w:t>,</w:t>
            </w:r>
          </w:p>
          <w:p w:rsidR="00F55067" w:rsidRDefault="00E145D2">
            <w:pPr>
              <w:tabs>
                <w:tab w:val="left" w:pos="850"/>
              </w:tabs>
              <w:spacing w:line="336" w:lineRule="auto"/>
              <w:rPr>
                <w:noProof/>
              </w:rPr>
            </w:pPr>
            <w:r>
              <w:rPr>
                <w:noProof/>
              </w:rPr>
              <w:t>LV-3466</w:t>
            </w:r>
            <w:r w:rsidR="00F55067">
              <w:rPr>
                <w:noProof/>
              </w:rPr>
              <w:t xml:space="preserve"> </w:t>
            </w:r>
          </w:p>
          <w:p w:rsidR="00123C81" w:rsidRDefault="00F55067">
            <w:pPr>
              <w:tabs>
                <w:tab w:val="left" w:pos="850"/>
              </w:tabs>
              <w:spacing w:line="336" w:lineRule="auto"/>
              <w:rPr>
                <w:noProof/>
              </w:rPr>
            </w:pPr>
            <w:r>
              <w:rPr>
                <w:noProof/>
              </w:rPr>
              <w:t xml:space="preserve">Banka: </w:t>
            </w:r>
            <w:r w:rsidR="00123C81">
              <w:rPr>
                <w:noProof/>
              </w:rPr>
              <w:t xml:space="preserve">AS Swedbank </w:t>
            </w:r>
          </w:p>
          <w:p w:rsidR="00123C81" w:rsidRDefault="00123C81">
            <w:pPr>
              <w:tabs>
                <w:tab w:val="left" w:pos="850"/>
              </w:tabs>
              <w:spacing w:line="336" w:lineRule="auto"/>
              <w:rPr>
                <w:noProof/>
              </w:rPr>
            </w:pPr>
            <w:r>
              <w:rPr>
                <w:noProof/>
              </w:rPr>
              <w:lastRenderedPageBreak/>
              <w:t xml:space="preserve">Kods: </w:t>
            </w:r>
            <w:r w:rsidRPr="002903AE">
              <w:rPr>
                <w:noProof/>
              </w:rPr>
              <w:t>LVHABA22</w:t>
            </w:r>
            <w:r>
              <w:rPr>
                <w:noProof/>
              </w:rPr>
              <w:t xml:space="preserve"> </w:t>
            </w:r>
          </w:p>
          <w:p w:rsidR="00F55067" w:rsidRPr="00123C81" w:rsidRDefault="00123C81">
            <w:pPr>
              <w:tabs>
                <w:tab w:val="left" w:pos="850"/>
              </w:tabs>
              <w:spacing w:line="336" w:lineRule="auto"/>
              <w:rPr>
                <w:noProof/>
              </w:rPr>
            </w:pPr>
            <w:r>
              <w:rPr>
                <w:noProof/>
              </w:rPr>
              <w:t>Konta Nr.</w:t>
            </w:r>
            <w:r w:rsidRPr="002903AE">
              <w:rPr>
                <w:bCs/>
                <w:noProof/>
                <w:lang w:val="pt-BR"/>
              </w:rPr>
              <w:t>LV32HABA0001402037066</w:t>
            </w:r>
          </w:p>
          <w:p w:rsidR="00F55067" w:rsidRDefault="00F55067">
            <w:pPr>
              <w:pStyle w:val="Pamatteksts"/>
              <w:spacing w:line="336" w:lineRule="auto"/>
              <w:rPr>
                <w:noProof/>
              </w:rPr>
            </w:pPr>
          </w:p>
        </w:tc>
        <w:tc>
          <w:tcPr>
            <w:tcW w:w="4394" w:type="dxa"/>
            <w:hideMark/>
          </w:tcPr>
          <w:p w:rsidR="00F55067" w:rsidRDefault="00F55067">
            <w:pPr>
              <w:pStyle w:val="Pamatteksts"/>
              <w:spacing w:line="336" w:lineRule="auto"/>
              <w:jc w:val="center"/>
              <w:rPr>
                <w:caps/>
              </w:rPr>
            </w:pPr>
            <w:r>
              <w:rPr>
                <w:caps/>
              </w:rPr>
              <w:lastRenderedPageBreak/>
              <w:t>Būvuzņēmējs</w:t>
            </w:r>
          </w:p>
          <w:p w:rsidR="00123C81" w:rsidRDefault="00123C81">
            <w:pPr>
              <w:tabs>
                <w:tab w:val="left" w:pos="2127"/>
              </w:tabs>
              <w:spacing w:line="336" w:lineRule="auto"/>
              <w:ind w:left="-3"/>
            </w:pPr>
          </w:p>
          <w:p w:rsidR="00F55067" w:rsidRDefault="00F55067">
            <w:pPr>
              <w:tabs>
                <w:tab w:val="left" w:pos="2127"/>
              </w:tabs>
              <w:spacing w:line="336" w:lineRule="auto"/>
              <w:ind w:left="-3"/>
              <w:rPr>
                <w:bCs/>
              </w:rPr>
            </w:pPr>
            <w:r>
              <w:t>Reģistrācijas Nr. .................</w:t>
            </w:r>
          </w:p>
          <w:p w:rsidR="00F55067" w:rsidRDefault="00F55067">
            <w:pPr>
              <w:tabs>
                <w:tab w:val="left" w:pos="2127"/>
              </w:tabs>
              <w:spacing w:line="336" w:lineRule="auto"/>
              <w:ind w:left="-3"/>
              <w:rPr>
                <w:bCs/>
              </w:rPr>
            </w:pPr>
            <w:r>
              <w:rPr>
                <w:b/>
                <w:bCs/>
              </w:rPr>
              <w:t xml:space="preserve">Adrese: </w:t>
            </w:r>
            <w:r>
              <w:rPr>
                <w:bCs/>
              </w:rPr>
              <w:t xml:space="preserve">............................... </w:t>
            </w:r>
          </w:p>
          <w:p w:rsidR="00F55067" w:rsidRDefault="00F55067">
            <w:pPr>
              <w:tabs>
                <w:tab w:val="left" w:pos="2127"/>
              </w:tabs>
              <w:spacing w:line="336" w:lineRule="auto"/>
              <w:ind w:left="-3"/>
              <w:rPr>
                <w:bCs/>
              </w:rPr>
            </w:pPr>
            <w:r>
              <w:rPr>
                <w:bCs/>
              </w:rPr>
              <w:t>..................................</w:t>
            </w:r>
          </w:p>
          <w:p w:rsidR="00F55067" w:rsidRDefault="00F55067">
            <w:pPr>
              <w:tabs>
                <w:tab w:val="left" w:pos="850"/>
              </w:tabs>
              <w:spacing w:line="336" w:lineRule="auto"/>
              <w:rPr>
                <w:noProof/>
              </w:rPr>
            </w:pPr>
            <w:r>
              <w:rPr>
                <w:b/>
              </w:rPr>
              <w:t xml:space="preserve">Bankas rekvizīti: </w:t>
            </w:r>
            <w:r>
              <w:rPr>
                <w:noProof/>
              </w:rPr>
              <w:t xml:space="preserve">................... </w:t>
            </w:r>
          </w:p>
          <w:p w:rsidR="00F55067" w:rsidRDefault="00F55067">
            <w:pPr>
              <w:pStyle w:val="Pamatteksts"/>
              <w:spacing w:line="336" w:lineRule="auto"/>
              <w:rPr>
                <w:bCs/>
              </w:rPr>
            </w:pPr>
            <w:r>
              <w:rPr>
                <w:bCs/>
              </w:rPr>
              <w:lastRenderedPageBreak/>
              <w:t>Kods: .............................</w:t>
            </w:r>
          </w:p>
          <w:p w:rsidR="00F55067" w:rsidRDefault="00F55067">
            <w:pPr>
              <w:pStyle w:val="Pamatteksts"/>
              <w:spacing w:line="336" w:lineRule="auto"/>
            </w:pPr>
            <w:r>
              <w:rPr>
                <w:bCs/>
              </w:rPr>
              <w:t>Konta Nr.</w:t>
            </w:r>
            <w:r>
              <w:t xml:space="preserve"> ..................................</w:t>
            </w:r>
          </w:p>
        </w:tc>
      </w:tr>
      <w:tr w:rsidR="00F55067" w:rsidTr="00F55067">
        <w:trPr>
          <w:trHeight w:val="403"/>
        </w:trPr>
        <w:tc>
          <w:tcPr>
            <w:tcW w:w="4536" w:type="dxa"/>
          </w:tcPr>
          <w:p w:rsidR="00F55067" w:rsidRDefault="00F55067">
            <w:pPr>
              <w:pStyle w:val="Pamatteksts"/>
              <w:rPr>
                <w:noProof/>
                <w:sz w:val="22"/>
                <w:szCs w:val="22"/>
              </w:rPr>
            </w:pPr>
          </w:p>
          <w:p w:rsidR="00F55067" w:rsidRDefault="00123C81">
            <w:pPr>
              <w:pStyle w:val="Pamatteksts"/>
              <w:jc w:val="center"/>
              <w:rPr>
                <w:bCs/>
                <w:sz w:val="22"/>
                <w:szCs w:val="22"/>
              </w:rPr>
            </w:pPr>
            <w:r>
              <w:rPr>
                <w:noProof/>
                <w:sz w:val="22"/>
                <w:szCs w:val="22"/>
              </w:rPr>
              <w:t>Priekšsēdētājs</w:t>
            </w:r>
            <w:r w:rsidR="00F55067">
              <w:rPr>
                <w:noProof/>
                <w:sz w:val="22"/>
                <w:szCs w:val="22"/>
              </w:rPr>
              <w:t>____________________</w:t>
            </w:r>
          </w:p>
          <w:p w:rsidR="00F55067" w:rsidRDefault="00F55067">
            <w:pPr>
              <w:pStyle w:val="Pamatteksts"/>
              <w:jc w:val="center"/>
              <w:rPr>
                <w:bCs/>
                <w:sz w:val="22"/>
                <w:szCs w:val="22"/>
              </w:rPr>
            </w:pPr>
            <w:r>
              <w:rPr>
                <w:bCs/>
                <w:sz w:val="22"/>
                <w:szCs w:val="22"/>
              </w:rPr>
              <w:t>/...................................../</w:t>
            </w:r>
          </w:p>
          <w:p w:rsidR="00F55067" w:rsidRDefault="00F55067">
            <w:pPr>
              <w:pStyle w:val="Pamatteksts"/>
              <w:jc w:val="center"/>
              <w:rPr>
                <w:b/>
                <w:sz w:val="22"/>
                <w:szCs w:val="22"/>
              </w:rPr>
            </w:pPr>
            <w:r>
              <w:rPr>
                <w:bCs/>
                <w:sz w:val="22"/>
                <w:szCs w:val="22"/>
              </w:rPr>
              <w:t>z.v.</w:t>
            </w:r>
          </w:p>
        </w:tc>
        <w:tc>
          <w:tcPr>
            <w:tcW w:w="4394" w:type="dxa"/>
          </w:tcPr>
          <w:p w:rsidR="00F55067" w:rsidRDefault="00F55067">
            <w:pPr>
              <w:pStyle w:val="Pamatteksts"/>
              <w:jc w:val="center"/>
              <w:rPr>
                <w:bCs/>
                <w:sz w:val="22"/>
                <w:szCs w:val="22"/>
              </w:rPr>
            </w:pPr>
          </w:p>
          <w:p w:rsidR="00F55067" w:rsidRDefault="00F55067">
            <w:pPr>
              <w:pStyle w:val="Pamatteksts"/>
              <w:jc w:val="center"/>
              <w:rPr>
                <w:bCs/>
                <w:sz w:val="22"/>
                <w:szCs w:val="22"/>
              </w:rPr>
            </w:pPr>
            <w:r>
              <w:rPr>
                <w:bCs/>
                <w:sz w:val="22"/>
                <w:szCs w:val="22"/>
              </w:rPr>
              <w:t>____________________</w:t>
            </w:r>
          </w:p>
          <w:p w:rsidR="00F55067" w:rsidRDefault="00F55067">
            <w:pPr>
              <w:pStyle w:val="Pamatteksts"/>
              <w:jc w:val="center"/>
              <w:rPr>
                <w:bCs/>
                <w:sz w:val="22"/>
                <w:szCs w:val="22"/>
              </w:rPr>
            </w:pPr>
            <w:r>
              <w:rPr>
                <w:bCs/>
                <w:sz w:val="22"/>
                <w:szCs w:val="22"/>
              </w:rPr>
              <w:t>/......................./</w:t>
            </w:r>
          </w:p>
          <w:p w:rsidR="00F55067" w:rsidRDefault="00F55067">
            <w:pPr>
              <w:pStyle w:val="Pamatteksts"/>
              <w:jc w:val="center"/>
              <w:rPr>
                <w:b/>
                <w:sz w:val="22"/>
                <w:szCs w:val="22"/>
              </w:rPr>
            </w:pPr>
            <w:r>
              <w:rPr>
                <w:bCs/>
                <w:sz w:val="22"/>
                <w:szCs w:val="22"/>
              </w:rPr>
              <w:t>z.v.</w:t>
            </w:r>
          </w:p>
        </w:tc>
      </w:tr>
    </w:tbl>
    <w:p w:rsidR="00F55067" w:rsidRDefault="00F55067" w:rsidP="00F55067">
      <w:pPr>
        <w:pStyle w:val="PielikumiRakstz"/>
        <w:jc w:val="center"/>
        <w:rPr>
          <w:rFonts w:ascii="Times New Roman" w:hAnsi="Times New Roman"/>
        </w:rPr>
      </w:pPr>
      <w:r>
        <w:rPr>
          <w:rFonts w:ascii="Times New Roman" w:hAnsi="Times New Roman"/>
        </w:rPr>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3" w:name="_Toc295375958"/>
      <w:r>
        <w:rPr>
          <w:rFonts w:ascii="Times New Roman" w:hAnsi="Times New Roman"/>
          <w:sz w:val="24"/>
        </w:rPr>
        <w:t>D pielikums: Veidnes piedāvājuma sagatavošanai</w:t>
      </w:r>
      <w:bookmarkEnd w:id="83"/>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4" w:name="_Toc295375959"/>
      <w:r>
        <w:rPr>
          <w:rFonts w:ascii="Times New Roman" w:hAnsi="Times New Roman"/>
          <w:sz w:val="24"/>
        </w:rPr>
        <w:lastRenderedPageBreak/>
        <w:t>D1 pielikums: Pieteikuma dalībai iepirkuma procedūrā veidne</w:t>
      </w:r>
      <w:bookmarkEnd w:id="84"/>
    </w:p>
    <w:p w:rsidR="00F55067" w:rsidRDefault="00F55067" w:rsidP="00F55067">
      <w:pPr>
        <w:pStyle w:val="Apakpunkts"/>
        <w:numPr>
          <w:ilvl w:val="0"/>
          <w:numId w:val="0"/>
        </w:numPr>
        <w:tabs>
          <w:tab w:val="left" w:pos="720"/>
        </w:tabs>
        <w:rPr>
          <w:rFonts w:ascii="Times New Roman" w:hAnsi="Times New Roman"/>
          <w:sz w:val="24"/>
        </w:rPr>
      </w:pPr>
    </w:p>
    <w:p w:rsidR="00F55067" w:rsidRDefault="00E145D2" w:rsidP="00F55067">
      <w:pPr>
        <w:jc w:val="right"/>
      </w:pPr>
      <w:r>
        <w:t>Pāvilosta</w:t>
      </w:r>
      <w:r w:rsidR="00E332A1">
        <w:t>s</w:t>
      </w:r>
      <w:r w:rsidR="00F55067">
        <w:t xml:space="preserve"> novada pašvaldība,</w:t>
      </w:r>
    </w:p>
    <w:p w:rsidR="00F55067" w:rsidRDefault="00F55067" w:rsidP="00F55067">
      <w:pPr>
        <w:jc w:val="right"/>
      </w:pPr>
      <w:r>
        <w:t>reģ.</w:t>
      </w:r>
      <w:r w:rsidR="00F41BA0">
        <w:t xml:space="preserve"> </w:t>
      </w:r>
      <w:r>
        <w:t xml:space="preserve">Nr.: </w:t>
      </w:r>
      <w:r w:rsidR="006F7C3A">
        <w:t>90000059438</w:t>
      </w:r>
      <w:r>
        <w:t xml:space="preserve">, </w:t>
      </w:r>
    </w:p>
    <w:p w:rsidR="00F55067" w:rsidRDefault="00F55067" w:rsidP="00F55067">
      <w:pPr>
        <w:jc w:val="right"/>
      </w:pPr>
      <w:r>
        <w:t xml:space="preserve">Adrese: </w:t>
      </w:r>
      <w:r w:rsidR="00E145D2">
        <w:t>Dzintaru</w:t>
      </w:r>
      <w:r>
        <w:t xml:space="preserve"> </w:t>
      </w:r>
      <w:r w:rsidR="006F7C3A">
        <w:t>iela 73</w:t>
      </w:r>
      <w:r>
        <w:t xml:space="preserve">, </w:t>
      </w:r>
    </w:p>
    <w:p w:rsidR="00F55067" w:rsidRDefault="00E145D2" w:rsidP="00F55067">
      <w:pPr>
        <w:jc w:val="right"/>
      </w:pPr>
      <w:r>
        <w:t>Pāvilosta</w:t>
      </w:r>
      <w:r w:rsidR="00F55067">
        <w:t xml:space="preserve">, </w:t>
      </w:r>
      <w:r>
        <w:t>LV-3466</w:t>
      </w: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Rindkopa"/>
        <w:jc w:val="center"/>
        <w:outlineLvl w:val="0"/>
        <w:rPr>
          <w:rFonts w:ascii="Times New Roman" w:hAnsi="Times New Roman"/>
          <w:b/>
          <w:sz w:val="24"/>
        </w:rPr>
      </w:pPr>
      <w:r>
        <w:rPr>
          <w:rFonts w:ascii="Times New Roman" w:hAnsi="Times New Roman"/>
          <w:b/>
          <w:sz w:val="24"/>
        </w:rPr>
        <w:t>PIETEIKUMS DALĪBAI IEPIRKUMA PROCE</w:t>
      </w:r>
      <w:r w:rsidR="006F15AB">
        <w:rPr>
          <w:rFonts w:ascii="Times New Roman" w:hAnsi="Times New Roman"/>
          <w:b/>
          <w:sz w:val="24"/>
        </w:rPr>
        <w:t>DŪRĀ</w:t>
      </w:r>
    </w:p>
    <w:p w:rsidR="00F55067" w:rsidRDefault="00F55067" w:rsidP="00F55067">
      <w:pPr>
        <w:pStyle w:val="Rindkopa"/>
        <w:rPr>
          <w:rFonts w:ascii="Times New Roman" w:hAnsi="Times New Roman"/>
          <w:b/>
          <w:sz w:val="24"/>
        </w:rPr>
      </w:pPr>
    </w:p>
    <w:p w:rsidR="002E1328" w:rsidRPr="002E1328" w:rsidRDefault="004E16EC" w:rsidP="006B33AD">
      <w:pPr>
        <w:jc w:val="both"/>
        <w:rPr>
          <w:b/>
          <w:bCs/>
          <w:iCs/>
        </w:rPr>
      </w:pPr>
      <w:r w:rsidRPr="00726731">
        <w:t xml:space="preserve"> </w:t>
      </w:r>
      <w:r w:rsidR="006B33AD" w:rsidRPr="00F77F86">
        <w:rPr>
          <w:b/>
          <w:bCs/>
        </w:rPr>
        <w:t>“</w:t>
      </w:r>
      <w:r w:rsidR="00783A3E">
        <w:rPr>
          <w:b/>
          <w:bCs/>
          <w:iCs/>
        </w:rPr>
        <w:t xml:space="preserve">Lielgabarīta zvejas priekšmetu ekspozīcijas izveide Pāvilostas novadpētniecības muzejam </w:t>
      </w:r>
      <w:r w:rsidR="006B33AD">
        <w:rPr>
          <w:b/>
          <w:bCs/>
          <w:iCs/>
        </w:rPr>
        <w:t xml:space="preserve">” </w:t>
      </w:r>
      <w:r w:rsidR="004A1130" w:rsidRPr="007652B0">
        <w:rPr>
          <w:bCs/>
          <w:iCs/>
        </w:rPr>
        <w:t xml:space="preserve">Eiropas Jūrlietu un zivsaimniecības fonda Rīcības programmas zivsaimniecības attīstībai 2014.-2020.gadam pasākuma “Sabiedrības virzītas vietējās attīstības stratēģiju īstenošana” </w:t>
      </w:r>
      <w:r w:rsidR="004A1130" w:rsidRPr="007652B0">
        <w:rPr>
          <w:rStyle w:val="Izteiksmgs"/>
          <w:b w:val="0"/>
        </w:rPr>
        <w:t>ietvaros</w:t>
      </w:r>
      <w:r w:rsidR="004A1130" w:rsidRPr="007652B0" w:rsidDel="00C1246B">
        <w:rPr>
          <w:b/>
          <w:bCs/>
          <w:iCs/>
        </w:rPr>
        <w:t xml:space="preserve"> </w:t>
      </w:r>
      <w:r w:rsidR="004A1130" w:rsidRPr="00257010">
        <w:t xml:space="preserve">(identifikācijas nr. </w:t>
      </w:r>
      <w:r w:rsidR="004A1130">
        <w:t>PNP</w:t>
      </w:r>
      <w:r w:rsidR="004A1130" w:rsidRPr="00EB0BF9">
        <w:t xml:space="preserve"> </w:t>
      </w:r>
      <w:r w:rsidR="005A2121">
        <w:t>2017/6/EJZF</w:t>
      </w:r>
      <w:r w:rsidR="004A1130">
        <w:t xml:space="preserve"> </w:t>
      </w:r>
      <w:r w:rsidR="004A1130" w:rsidRPr="00EB0BF9">
        <w:t>)</w:t>
      </w:r>
      <w:r w:rsidR="004A1130">
        <w:t xml:space="preserve"> </w:t>
      </w:r>
      <w:r w:rsidR="004A1130" w:rsidRPr="00482A4D">
        <w:rPr>
          <w:b/>
          <w:bCs/>
          <w:iCs/>
        </w:rPr>
        <w:t xml:space="preserve"> </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ind w:left="0"/>
        <w:rPr>
          <w:rFonts w:ascii="Times New Roman" w:hAnsi="Times New Roman"/>
          <w:sz w:val="24"/>
        </w:rPr>
      </w:pPr>
      <w:r>
        <w:rPr>
          <w:rFonts w:ascii="Times New Roman" w:hAnsi="Times New Roman"/>
          <w:iCs/>
          <w:sz w:val="24"/>
          <w:highlight w:val="lightGray"/>
        </w:rPr>
        <w:t>&lt;Vietas nosaukums&gt;</w:t>
      </w:r>
      <w:r>
        <w:rPr>
          <w:rFonts w:ascii="Times New Roman" w:hAnsi="Times New Roman"/>
          <w:sz w:val="24"/>
        </w:rPr>
        <w:t xml:space="preserve">, </w:t>
      </w:r>
      <w:r>
        <w:rPr>
          <w:rFonts w:ascii="Times New Roman" w:hAnsi="Times New Roman"/>
          <w:iCs/>
          <w:sz w:val="24"/>
          <w:highlight w:val="lightGray"/>
        </w:rPr>
        <w:t>&lt;gads&gt;</w:t>
      </w:r>
      <w:r>
        <w:rPr>
          <w:rFonts w:ascii="Times New Roman" w:hAnsi="Times New Roman"/>
          <w:sz w:val="24"/>
        </w:rPr>
        <w:t xml:space="preserve">.gada </w:t>
      </w:r>
      <w:r>
        <w:rPr>
          <w:rFonts w:ascii="Times New Roman" w:hAnsi="Times New Roman"/>
          <w:iCs/>
          <w:sz w:val="24"/>
          <w:highlight w:val="lightGray"/>
        </w:rPr>
        <w:t>&lt;datums&gt;</w:t>
      </w:r>
      <w:r>
        <w:rPr>
          <w:rFonts w:ascii="Times New Roman" w:hAnsi="Times New Roman"/>
          <w:sz w:val="24"/>
        </w:rPr>
        <w:t>.</w:t>
      </w:r>
      <w:r>
        <w:rPr>
          <w:rFonts w:ascii="Times New Roman" w:hAnsi="Times New Roman"/>
          <w:iCs/>
          <w:sz w:val="24"/>
          <w:highlight w:val="lightGray"/>
        </w:rPr>
        <w:t>&lt;mēnesis&gt;</w:t>
      </w:r>
    </w:p>
    <w:p w:rsidR="00F55067" w:rsidRDefault="00F55067" w:rsidP="00F55067">
      <w:pPr>
        <w:pStyle w:val="Rindkopa"/>
        <w:ind w:left="0"/>
        <w:rPr>
          <w:rFonts w:ascii="Times New Roman" w:hAnsi="Times New Roman"/>
          <w:b/>
          <w:bCs/>
          <w:sz w:val="24"/>
        </w:rPr>
      </w:pPr>
    </w:p>
    <w:p w:rsidR="00F55067" w:rsidRDefault="00F55067" w:rsidP="00F55067">
      <w:pPr>
        <w:pStyle w:val="Rindkopa"/>
        <w:ind w:left="0"/>
        <w:rPr>
          <w:rFonts w:ascii="Times New Roman" w:hAnsi="Times New Roman"/>
          <w:sz w:val="24"/>
          <w:highlight w:val="magenta"/>
        </w:rPr>
      </w:pPr>
    </w:p>
    <w:p w:rsidR="00F55067" w:rsidRPr="005C5B0F" w:rsidRDefault="00F55067" w:rsidP="00923FA6">
      <w:pPr>
        <w:pStyle w:val="Rindkopa"/>
        <w:numPr>
          <w:ilvl w:val="0"/>
          <w:numId w:val="30"/>
        </w:numPr>
        <w:rPr>
          <w:rFonts w:ascii="Times New Roman" w:hAnsi="Times New Roman"/>
          <w:sz w:val="24"/>
        </w:rPr>
      </w:pPr>
      <w:r>
        <w:rPr>
          <w:rFonts w:ascii="Times New Roman" w:hAnsi="Times New Roman"/>
          <w:sz w:val="24"/>
        </w:rPr>
        <w:t xml:space="preserve">Iepazinušies ar </w:t>
      </w:r>
      <w:r w:rsidR="00E145D2">
        <w:rPr>
          <w:rFonts w:ascii="Times New Roman" w:hAnsi="Times New Roman"/>
          <w:sz w:val="24"/>
        </w:rPr>
        <w:t>Pāvilosta</w:t>
      </w:r>
      <w:r w:rsidR="00E332A1">
        <w:rPr>
          <w:rFonts w:ascii="Times New Roman" w:hAnsi="Times New Roman"/>
          <w:sz w:val="24"/>
        </w:rPr>
        <w:t>s</w:t>
      </w:r>
      <w:r>
        <w:rPr>
          <w:rFonts w:ascii="Times New Roman" w:hAnsi="Times New Roman"/>
          <w:sz w:val="24"/>
        </w:rPr>
        <w:t xml:space="preserve"> novada pašvaldības, reģ.Nr.: </w:t>
      </w:r>
      <w:r w:rsidR="006F7C3A">
        <w:rPr>
          <w:rFonts w:ascii="Times New Roman" w:hAnsi="Times New Roman"/>
          <w:sz w:val="24"/>
        </w:rPr>
        <w:t>90000059438</w:t>
      </w:r>
      <w:r>
        <w:rPr>
          <w:rFonts w:ascii="Times New Roman" w:hAnsi="Times New Roman"/>
          <w:sz w:val="24"/>
        </w:rPr>
        <w:t xml:space="preserve">, adrese: </w:t>
      </w:r>
      <w:r w:rsidR="00E145D2">
        <w:rPr>
          <w:rFonts w:ascii="Times New Roman" w:hAnsi="Times New Roman"/>
          <w:sz w:val="24"/>
        </w:rPr>
        <w:t>Dzintaru</w:t>
      </w:r>
      <w:r>
        <w:rPr>
          <w:rFonts w:ascii="Times New Roman" w:hAnsi="Times New Roman"/>
          <w:sz w:val="24"/>
        </w:rPr>
        <w:t xml:space="preserve"> </w:t>
      </w:r>
      <w:r w:rsidR="006F7C3A">
        <w:rPr>
          <w:rFonts w:ascii="Times New Roman" w:hAnsi="Times New Roman"/>
          <w:sz w:val="24"/>
        </w:rPr>
        <w:t>iela 73</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(turpmāk – Pasūtītājs) </w:t>
      </w:r>
      <w:r w:rsidR="008D4155">
        <w:rPr>
          <w:rFonts w:ascii="Times New Roman" w:hAnsi="Times New Roman"/>
          <w:sz w:val="24"/>
        </w:rPr>
        <w:t xml:space="preserve">organizētā </w:t>
      </w:r>
      <w:r w:rsidR="00943A2F">
        <w:rPr>
          <w:rFonts w:ascii="Times New Roman" w:hAnsi="Times New Roman"/>
          <w:b/>
          <w:bCs/>
          <w:iCs/>
          <w:sz w:val="24"/>
        </w:rPr>
        <w:t xml:space="preserve">iepirkuma </w:t>
      </w:r>
      <w:r w:rsidR="0019072F" w:rsidRPr="0019072F">
        <w:rPr>
          <w:rFonts w:ascii="Times New Roman" w:hAnsi="Times New Roman"/>
          <w:b/>
          <w:bCs/>
          <w:iCs/>
          <w:sz w:val="24"/>
        </w:rPr>
        <w:t>“</w:t>
      </w:r>
      <w:r w:rsidR="00783A3E">
        <w:rPr>
          <w:rFonts w:ascii="Times New Roman" w:hAnsi="Times New Roman"/>
          <w:b/>
          <w:bCs/>
          <w:iCs/>
          <w:sz w:val="24"/>
        </w:rPr>
        <w:t xml:space="preserve">Lielgabarīta zvejas priekšmetu ekspozīcijas izveide Pāvilostas novadpētniecības muzejam </w:t>
      </w:r>
      <w:r w:rsidR="0019072F" w:rsidRPr="0019072F">
        <w:rPr>
          <w:rFonts w:ascii="Times New Roman" w:hAnsi="Times New Roman"/>
          <w:b/>
          <w:bCs/>
          <w:iCs/>
          <w:sz w:val="24"/>
        </w:rPr>
        <w:t>”</w:t>
      </w:r>
      <w:r w:rsidR="0019072F">
        <w:rPr>
          <w:rFonts w:ascii="Times New Roman" w:hAnsi="Times New Roman"/>
          <w:b/>
          <w:bCs/>
          <w:iCs/>
          <w:sz w:val="24"/>
        </w:rPr>
        <w:t xml:space="preserve"> </w:t>
      </w:r>
      <w:r w:rsidR="004A1130" w:rsidRPr="007652B0">
        <w:rPr>
          <w:rFonts w:ascii="Times New Roman" w:hAnsi="Times New Roman"/>
          <w:bCs/>
          <w:iCs/>
          <w:sz w:val="24"/>
        </w:rPr>
        <w:t xml:space="preserve">Eiropas Jūrlietu un zivsaimniecības fonda Rīcības programmas zivsaimniecības attīstībai 2014.-2020.gadam pasākuma “Sabiedrības virzītas vietējās attīstības stratēģiju īstenošana” </w:t>
      </w:r>
      <w:r w:rsidR="004A1130" w:rsidRPr="007652B0">
        <w:rPr>
          <w:rStyle w:val="Izteiksmgs"/>
          <w:rFonts w:ascii="Times New Roman" w:hAnsi="Times New Roman"/>
          <w:b w:val="0"/>
          <w:sz w:val="24"/>
        </w:rPr>
        <w:t>ietvaros</w:t>
      </w:r>
      <w:r w:rsidR="004A1130" w:rsidRPr="007652B0" w:rsidDel="00C1246B">
        <w:rPr>
          <w:rFonts w:ascii="Times New Roman" w:hAnsi="Times New Roman"/>
          <w:b/>
          <w:bCs/>
          <w:iCs/>
          <w:sz w:val="24"/>
        </w:rPr>
        <w:t xml:space="preserve"> </w:t>
      </w:r>
      <w:r w:rsidR="008D4155" w:rsidRPr="00C62F8C">
        <w:rPr>
          <w:rFonts w:ascii="Times New Roman" w:hAnsi="Times New Roman"/>
          <w:bCs/>
          <w:iCs/>
          <w:sz w:val="24"/>
        </w:rPr>
        <w:t>,</w:t>
      </w:r>
      <w:r w:rsidR="008D4155" w:rsidRPr="00530EF5">
        <w:rPr>
          <w:rFonts w:ascii="Times New Roman" w:hAnsi="Times New Roman"/>
          <w:b/>
          <w:bCs/>
          <w:iCs/>
          <w:sz w:val="24"/>
        </w:rPr>
        <w:t xml:space="preserve"> </w:t>
      </w:r>
      <w:r w:rsidR="008D4155" w:rsidRPr="00530EF5">
        <w:rPr>
          <w:rFonts w:ascii="Times New Roman" w:hAnsi="Times New Roman"/>
          <w:sz w:val="24"/>
        </w:rPr>
        <w:t xml:space="preserve">(identifikācijas nr. </w:t>
      </w:r>
      <w:r w:rsidR="00B95493">
        <w:rPr>
          <w:rFonts w:ascii="Times New Roman" w:hAnsi="Times New Roman"/>
          <w:sz w:val="24"/>
        </w:rPr>
        <w:t>PNP</w:t>
      </w:r>
      <w:r w:rsidR="008D4155" w:rsidRPr="00530EF5">
        <w:rPr>
          <w:rFonts w:ascii="Times New Roman" w:hAnsi="Times New Roman"/>
          <w:sz w:val="24"/>
        </w:rPr>
        <w:t xml:space="preserve"> </w:t>
      </w:r>
      <w:r w:rsidR="005A2121">
        <w:rPr>
          <w:rFonts w:ascii="Times New Roman" w:hAnsi="Times New Roman"/>
          <w:sz w:val="24"/>
        </w:rPr>
        <w:t>2017/6/EJZF</w:t>
      </w:r>
      <w:r w:rsidR="006F7C3A">
        <w:rPr>
          <w:rFonts w:ascii="Times New Roman" w:hAnsi="Times New Roman"/>
          <w:sz w:val="24"/>
        </w:rPr>
        <w:t>)</w:t>
      </w:r>
      <w:r w:rsidRPr="005C5B0F">
        <w:rPr>
          <w:rFonts w:ascii="Times New Roman" w:hAnsi="Times New Roman"/>
          <w:sz w:val="24"/>
        </w:rPr>
        <w:t xml:space="preserve"> nolikumu (turpmāk – Nolikums), pieņemot visas Nolikumā noteiktās prasības, </w:t>
      </w:r>
    </w:p>
    <w:p w:rsidR="00F55067" w:rsidRDefault="00F55067" w:rsidP="00F55067">
      <w:pPr>
        <w:pStyle w:val="Rindkopa"/>
        <w:ind w:left="0" w:firstLine="720"/>
        <w:rPr>
          <w:rFonts w:ascii="Times New Roman" w:hAnsi="Times New Roman"/>
          <w:sz w:val="24"/>
          <w:highlight w:val="lightGray"/>
        </w:rPr>
      </w:pPr>
    </w:p>
    <w:p w:rsidR="00F55067" w:rsidRDefault="00F55067" w:rsidP="00F55067">
      <w:pPr>
        <w:pStyle w:val="Rindkopa"/>
        <w:ind w:left="360"/>
        <w:rPr>
          <w:rFonts w:ascii="Times New Roman" w:hAnsi="Times New Roman"/>
          <w:sz w:val="24"/>
          <w:highlight w:val="lightGray"/>
        </w:rPr>
      </w:pPr>
      <w:r>
        <w:rPr>
          <w:rFonts w:ascii="Times New Roman" w:hAnsi="Times New Roman"/>
          <w:sz w:val="24"/>
          <w:highlight w:val="lightGray"/>
        </w:rPr>
        <w:t>&lt;Pretendenta nosaukums vai vārds un uzvārds (ja Pretendents ir fiziska persona)&gt;</w:t>
      </w:r>
    </w:p>
    <w:p w:rsidR="00F55067" w:rsidRDefault="00F55067" w:rsidP="00F55067">
      <w:pPr>
        <w:pStyle w:val="Rindkopa"/>
        <w:ind w:left="360"/>
        <w:rPr>
          <w:rFonts w:ascii="Times New Roman" w:hAnsi="Times New Roman"/>
          <w:sz w:val="24"/>
          <w:highlight w:val="lightGray"/>
        </w:rPr>
      </w:pPr>
      <w:r>
        <w:rPr>
          <w:rFonts w:ascii="Times New Roman" w:hAnsi="Times New Roman"/>
          <w:sz w:val="24"/>
          <w:highlight w:val="lightGray"/>
        </w:rPr>
        <w:t>&lt;reģistrācijas numurs vai personas kods (ja Pretendents ir fiziska persona)&gt;</w:t>
      </w:r>
    </w:p>
    <w:p w:rsidR="00F55067" w:rsidRDefault="00F55067" w:rsidP="00F55067">
      <w:pPr>
        <w:pStyle w:val="Rindkopa"/>
        <w:ind w:left="360"/>
        <w:rPr>
          <w:rFonts w:ascii="Times New Roman" w:hAnsi="Times New Roman"/>
          <w:sz w:val="24"/>
        </w:rPr>
      </w:pPr>
      <w:r>
        <w:rPr>
          <w:rFonts w:ascii="Times New Roman" w:hAnsi="Times New Roman"/>
          <w:sz w:val="24"/>
          <w:highlight w:val="lightGray"/>
        </w:rPr>
        <w:t>&lt;adrese&gt;</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923FA6">
      <w:pPr>
        <w:pStyle w:val="Rindkopa"/>
        <w:numPr>
          <w:ilvl w:val="0"/>
          <w:numId w:val="30"/>
        </w:numPr>
        <w:rPr>
          <w:rFonts w:ascii="Times New Roman" w:hAnsi="Times New Roman"/>
          <w:sz w:val="24"/>
        </w:rPr>
      </w:pPr>
      <w:r>
        <w:rPr>
          <w:rFonts w:ascii="Times New Roman" w:hAnsi="Times New Roman"/>
          <w:sz w:val="24"/>
        </w:rPr>
        <w:t>iesniedzam piedāvājumu, kas sastāv no:</w:t>
      </w:r>
    </w:p>
    <w:p w:rsidR="00F55067" w:rsidRDefault="00F55067" w:rsidP="00923FA6">
      <w:pPr>
        <w:pStyle w:val="Rindkopa"/>
        <w:numPr>
          <w:ilvl w:val="0"/>
          <w:numId w:val="31"/>
        </w:numPr>
        <w:ind w:firstLine="0"/>
        <w:rPr>
          <w:rFonts w:ascii="Times New Roman" w:hAnsi="Times New Roman"/>
          <w:sz w:val="24"/>
        </w:rPr>
      </w:pPr>
      <w:r>
        <w:rPr>
          <w:rFonts w:ascii="Times New Roman" w:hAnsi="Times New Roman"/>
          <w:sz w:val="24"/>
        </w:rPr>
        <w:t>šī pieteikuma, Piedāvājuma pielikuma un Atlases dokumentiem,</w:t>
      </w:r>
    </w:p>
    <w:p w:rsidR="00F55067" w:rsidRDefault="00F55067" w:rsidP="00923FA6">
      <w:pPr>
        <w:pStyle w:val="Rindkopa"/>
        <w:numPr>
          <w:ilvl w:val="0"/>
          <w:numId w:val="31"/>
        </w:numPr>
        <w:ind w:firstLine="0"/>
        <w:rPr>
          <w:rFonts w:ascii="Times New Roman" w:hAnsi="Times New Roman"/>
          <w:sz w:val="24"/>
        </w:rPr>
      </w:pPr>
      <w:r>
        <w:rPr>
          <w:rFonts w:ascii="Times New Roman" w:hAnsi="Times New Roman"/>
          <w:sz w:val="24"/>
        </w:rPr>
        <w:t>Tehniskā piedāvājuma un</w:t>
      </w:r>
    </w:p>
    <w:p w:rsidR="00F55067" w:rsidRDefault="00F55067" w:rsidP="00923FA6">
      <w:pPr>
        <w:pStyle w:val="Rindkopa"/>
        <w:numPr>
          <w:ilvl w:val="0"/>
          <w:numId w:val="31"/>
        </w:numPr>
        <w:ind w:firstLine="0"/>
        <w:rPr>
          <w:rFonts w:ascii="Times New Roman" w:hAnsi="Times New Roman"/>
          <w:sz w:val="24"/>
        </w:rPr>
      </w:pPr>
      <w:r>
        <w:rPr>
          <w:rFonts w:ascii="Times New Roman" w:hAnsi="Times New Roman"/>
          <w:sz w:val="24"/>
        </w:rPr>
        <w:t>Finanšu piedāvājuma,</w:t>
      </w:r>
    </w:p>
    <w:p w:rsidR="00F55067" w:rsidRDefault="00F55067" w:rsidP="00F55067">
      <w:pPr>
        <w:pStyle w:val="Rindkopa"/>
        <w:ind w:left="360"/>
        <w:rPr>
          <w:rFonts w:ascii="Times New Roman" w:hAnsi="Times New Roman"/>
          <w:sz w:val="24"/>
        </w:rPr>
      </w:pPr>
      <w:r>
        <w:rPr>
          <w:rFonts w:ascii="Times New Roman" w:hAnsi="Times New Roman"/>
          <w:sz w:val="24"/>
        </w:rPr>
        <w:t>(turpmāk – Piedāvājums)</w:t>
      </w:r>
    </w:p>
    <w:p w:rsidR="00F55067" w:rsidRDefault="00F55067" w:rsidP="00F55067">
      <w:pPr>
        <w:pStyle w:val="Rindkopa"/>
        <w:ind w:left="0"/>
        <w:rPr>
          <w:rFonts w:ascii="Times New Roman" w:hAnsi="Times New Roman"/>
          <w:sz w:val="24"/>
          <w:highlight w:val="yellow"/>
        </w:rPr>
      </w:pPr>
    </w:p>
    <w:p w:rsidR="00F55067" w:rsidRDefault="00F55067" w:rsidP="00923FA6">
      <w:pPr>
        <w:pStyle w:val="Rindkopa"/>
        <w:numPr>
          <w:ilvl w:val="0"/>
          <w:numId w:val="30"/>
        </w:numPr>
        <w:rPr>
          <w:rFonts w:ascii="Times New Roman" w:hAnsi="Times New Roman"/>
          <w:sz w:val="24"/>
        </w:rPr>
      </w:pPr>
      <w:r>
        <w:rPr>
          <w:rFonts w:ascii="Times New Roman" w:hAnsi="Times New Roman"/>
          <w:sz w:val="24"/>
        </w:rPr>
        <w:t xml:space="preserve">apņemoties: </w:t>
      </w:r>
    </w:p>
    <w:p w:rsidR="00F55067" w:rsidRDefault="00F55067" w:rsidP="00923FA6">
      <w:pPr>
        <w:pStyle w:val="Rindkopa"/>
        <w:numPr>
          <w:ilvl w:val="0"/>
          <w:numId w:val="32"/>
        </w:numPr>
        <w:tabs>
          <w:tab w:val="clear" w:pos="360"/>
          <w:tab w:val="num" w:pos="720"/>
        </w:tabs>
        <w:ind w:left="720"/>
        <w:rPr>
          <w:rFonts w:ascii="Times New Roman" w:hAnsi="Times New Roman"/>
          <w:sz w:val="24"/>
        </w:rPr>
      </w:pPr>
      <w:r w:rsidRPr="001771CB">
        <w:rPr>
          <w:rFonts w:ascii="Times New Roman" w:hAnsi="Times New Roman"/>
          <w:sz w:val="24"/>
        </w:rPr>
        <w:t xml:space="preserve">veikt &lt;būvobjekta raksturojums&gt; būvdarbus saskaņā ar </w:t>
      </w:r>
      <w:r w:rsidR="004A1130">
        <w:rPr>
          <w:rFonts w:ascii="Times New Roman" w:hAnsi="Times New Roman"/>
          <w:sz w:val="24"/>
        </w:rPr>
        <w:t xml:space="preserve">būvprojektu </w:t>
      </w:r>
      <w:r>
        <w:rPr>
          <w:rFonts w:ascii="Times New Roman" w:hAnsi="Times New Roman"/>
          <w:sz w:val="24"/>
        </w:rPr>
        <w:t>par Būvdarbu kopējo cenu:</w:t>
      </w:r>
    </w:p>
    <w:p w:rsidR="00F55067" w:rsidRPr="00530EF5" w:rsidRDefault="00F55067" w:rsidP="00F55067">
      <w:pPr>
        <w:pStyle w:val="Apakpunkts"/>
        <w:numPr>
          <w:ilvl w:val="0"/>
          <w:numId w:val="0"/>
        </w:numPr>
        <w:tabs>
          <w:tab w:val="num" w:pos="720"/>
        </w:tabs>
        <w:ind w:left="720"/>
        <w:rPr>
          <w:rFonts w:ascii="Times New Roman" w:hAnsi="Times New Roman"/>
          <w:sz w:val="24"/>
        </w:rPr>
      </w:pPr>
      <w:r w:rsidRPr="00530EF5">
        <w:rPr>
          <w:rFonts w:ascii="Times New Roman" w:hAnsi="Times New Roman"/>
          <w:sz w:val="24"/>
        </w:rPr>
        <w:t xml:space="preserve">Būvdarbu kopējā cena bez pievienotās vērtības nodokļa (turpmāk –PVN): &lt;…&gt; </w:t>
      </w:r>
      <w:r w:rsidR="00E617FA" w:rsidRPr="00530EF5">
        <w:rPr>
          <w:rFonts w:ascii="Times New Roman" w:hAnsi="Times New Roman"/>
          <w:sz w:val="24"/>
        </w:rPr>
        <w:t xml:space="preserve">EUREUR </w:t>
      </w:r>
      <w:r w:rsidRPr="00530EF5">
        <w:rPr>
          <w:rFonts w:ascii="Times New Roman" w:hAnsi="Times New Roman"/>
          <w:sz w:val="24"/>
        </w:rPr>
        <w:t xml:space="preserve">(&lt;summa vārdiem&gt; </w:t>
      </w:r>
      <w:r w:rsidR="00E617FA" w:rsidRPr="00530EF5">
        <w:rPr>
          <w:rFonts w:ascii="Times New Roman" w:hAnsi="Times New Roman"/>
          <w:sz w:val="24"/>
        </w:rPr>
        <w:t>euro</w:t>
      </w:r>
      <w:r w:rsidRPr="00530EF5">
        <w:rPr>
          <w:rFonts w:ascii="Times New Roman" w:hAnsi="Times New Roman"/>
          <w:sz w:val="24"/>
        </w:rPr>
        <w:t>),</w:t>
      </w:r>
    </w:p>
    <w:p w:rsidR="00F55067" w:rsidRPr="00530EF5" w:rsidRDefault="00F55067" w:rsidP="00F55067">
      <w:pPr>
        <w:pStyle w:val="Apakpunkts"/>
        <w:numPr>
          <w:ilvl w:val="0"/>
          <w:numId w:val="0"/>
        </w:numPr>
        <w:tabs>
          <w:tab w:val="num" w:pos="720"/>
        </w:tabs>
        <w:ind w:left="720"/>
        <w:rPr>
          <w:rFonts w:ascii="Times New Roman" w:hAnsi="Times New Roman"/>
          <w:b w:val="0"/>
          <w:sz w:val="24"/>
        </w:rPr>
      </w:pPr>
      <w:r w:rsidRPr="00530EF5">
        <w:rPr>
          <w:rFonts w:ascii="Times New Roman" w:hAnsi="Times New Roman"/>
          <w:b w:val="0"/>
          <w:sz w:val="24"/>
        </w:rPr>
        <w:t xml:space="preserve">PVN __%: &lt;…&gt; </w:t>
      </w:r>
      <w:r w:rsidR="00E617FA" w:rsidRPr="00530EF5">
        <w:rPr>
          <w:rFonts w:ascii="Times New Roman" w:hAnsi="Times New Roman"/>
          <w:b w:val="0"/>
          <w:sz w:val="24"/>
        </w:rPr>
        <w:t xml:space="preserve">EUR </w:t>
      </w:r>
      <w:r w:rsidRPr="00530EF5">
        <w:rPr>
          <w:rFonts w:ascii="Times New Roman" w:hAnsi="Times New Roman"/>
          <w:b w:val="0"/>
          <w:sz w:val="24"/>
        </w:rPr>
        <w:t xml:space="preserve">(&lt;summa vārdiem&gt; </w:t>
      </w:r>
      <w:r w:rsidR="00E617FA" w:rsidRPr="00530EF5">
        <w:rPr>
          <w:rFonts w:ascii="Times New Roman" w:hAnsi="Times New Roman"/>
          <w:b w:val="0"/>
          <w:sz w:val="24"/>
        </w:rPr>
        <w:t>euro</w:t>
      </w:r>
      <w:r w:rsidRPr="00530EF5">
        <w:rPr>
          <w:rFonts w:ascii="Times New Roman" w:hAnsi="Times New Roman"/>
          <w:b w:val="0"/>
          <w:sz w:val="24"/>
        </w:rPr>
        <w:t>)</w:t>
      </w:r>
    </w:p>
    <w:p w:rsidR="00F55067" w:rsidRDefault="00F55067" w:rsidP="00F55067">
      <w:pPr>
        <w:pStyle w:val="Apakpunkts"/>
        <w:numPr>
          <w:ilvl w:val="0"/>
          <w:numId w:val="0"/>
        </w:numPr>
        <w:tabs>
          <w:tab w:val="num" w:pos="720"/>
        </w:tabs>
        <w:ind w:left="720"/>
        <w:rPr>
          <w:rFonts w:ascii="Times New Roman" w:hAnsi="Times New Roman"/>
          <w:b w:val="0"/>
          <w:sz w:val="24"/>
        </w:rPr>
      </w:pPr>
      <w:r w:rsidRPr="00530EF5">
        <w:rPr>
          <w:rFonts w:ascii="Times New Roman" w:hAnsi="Times New Roman"/>
          <w:b w:val="0"/>
          <w:sz w:val="24"/>
        </w:rPr>
        <w:t xml:space="preserve">Būvdarbu kopējā cena ar PVN: &lt;…&gt; </w:t>
      </w:r>
      <w:r w:rsidR="00E617FA" w:rsidRPr="00530EF5">
        <w:rPr>
          <w:rFonts w:ascii="Times New Roman" w:hAnsi="Times New Roman"/>
          <w:b w:val="0"/>
          <w:sz w:val="24"/>
        </w:rPr>
        <w:t>EUR</w:t>
      </w:r>
      <w:r w:rsidRPr="00530EF5">
        <w:rPr>
          <w:rFonts w:ascii="Times New Roman" w:hAnsi="Times New Roman"/>
          <w:b w:val="0"/>
          <w:sz w:val="24"/>
        </w:rPr>
        <w:t xml:space="preserve"> (&lt;summa vārdiem&gt; </w:t>
      </w:r>
      <w:r w:rsidR="00E617FA" w:rsidRPr="00530EF5">
        <w:rPr>
          <w:rFonts w:ascii="Times New Roman" w:hAnsi="Times New Roman"/>
          <w:b w:val="0"/>
          <w:sz w:val="24"/>
        </w:rPr>
        <w:t>euro</w:t>
      </w:r>
      <w:r w:rsidRPr="00530EF5">
        <w:rPr>
          <w:rFonts w:ascii="Times New Roman" w:hAnsi="Times New Roman"/>
          <w:b w:val="0"/>
          <w:sz w:val="24"/>
        </w:rPr>
        <w:t>),</w:t>
      </w:r>
    </w:p>
    <w:p w:rsidR="00F55067" w:rsidRDefault="00F55067" w:rsidP="00923FA6">
      <w:pPr>
        <w:pStyle w:val="Rindkopa"/>
        <w:numPr>
          <w:ilvl w:val="0"/>
          <w:numId w:val="32"/>
        </w:numPr>
        <w:tabs>
          <w:tab w:val="clear" w:pos="360"/>
          <w:tab w:val="num" w:pos="720"/>
        </w:tabs>
        <w:ind w:left="720"/>
        <w:rPr>
          <w:rFonts w:ascii="Times New Roman" w:hAnsi="Times New Roman"/>
          <w:sz w:val="24"/>
        </w:rPr>
      </w:pPr>
      <w:r>
        <w:rPr>
          <w:rFonts w:ascii="Times New Roman" w:hAnsi="Times New Roman"/>
          <w:sz w:val="24"/>
        </w:rPr>
        <w:t>slēgt iepirkuma līgumu atbilstoši Nolikumā ietvertajai Iepirkuma līguma veidnei (Nolikuma C pielikumam),</w:t>
      </w:r>
    </w:p>
    <w:p w:rsidR="00F55067" w:rsidRDefault="00F55067" w:rsidP="00923FA6">
      <w:pPr>
        <w:pStyle w:val="Rindkopa"/>
        <w:numPr>
          <w:ilvl w:val="0"/>
          <w:numId w:val="32"/>
        </w:numPr>
        <w:tabs>
          <w:tab w:val="clear" w:pos="360"/>
          <w:tab w:val="num" w:pos="720"/>
        </w:tabs>
        <w:ind w:left="720"/>
        <w:rPr>
          <w:rFonts w:ascii="Times New Roman" w:hAnsi="Times New Roman"/>
          <w:sz w:val="24"/>
        </w:rPr>
      </w:pPr>
      <w:r>
        <w:rPr>
          <w:rFonts w:ascii="Times New Roman" w:hAnsi="Times New Roman"/>
          <w:sz w:val="24"/>
        </w:rPr>
        <w:t>veikt Būvdarbus saskaņā ar mūsu Tehnisko piedāvājumu iepirkuma līgumā noteiktajā kārtībā un termiņā.</w:t>
      </w:r>
    </w:p>
    <w:p w:rsidR="00F55067" w:rsidRDefault="00F55067" w:rsidP="00F55067">
      <w:pPr>
        <w:pStyle w:val="Rindkopa"/>
        <w:ind w:left="0"/>
        <w:rPr>
          <w:rFonts w:ascii="Times New Roman" w:hAnsi="Times New Roman"/>
          <w:sz w:val="24"/>
        </w:rPr>
      </w:pPr>
    </w:p>
    <w:p w:rsidR="00F55067" w:rsidRDefault="00F55067" w:rsidP="00923FA6">
      <w:pPr>
        <w:pStyle w:val="Rindkopa"/>
        <w:numPr>
          <w:ilvl w:val="0"/>
          <w:numId w:val="30"/>
        </w:numPr>
        <w:rPr>
          <w:rFonts w:ascii="Times New Roman" w:hAnsi="Times New Roman"/>
          <w:sz w:val="24"/>
        </w:rPr>
      </w:pPr>
      <w:r>
        <w:rPr>
          <w:rFonts w:ascii="Times New Roman" w:hAnsi="Times New Roman"/>
          <w:sz w:val="24"/>
        </w:rPr>
        <w:t>Visas Piedāvājumā sniegtās ziņas ir patiesas.</w:t>
      </w:r>
    </w:p>
    <w:p w:rsidR="00F55067" w:rsidRDefault="00F55067" w:rsidP="00F55067">
      <w:pPr>
        <w:pStyle w:val="Rindkopa"/>
        <w:ind w:left="0"/>
        <w:rPr>
          <w:rFonts w:ascii="Times New Roman" w:hAnsi="Times New Roman"/>
          <w:sz w:val="24"/>
        </w:rPr>
      </w:pPr>
    </w:p>
    <w:p w:rsidR="00F55067" w:rsidRDefault="00F55067" w:rsidP="00923FA6">
      <w:pPr>
        <w:pStyle w:val="Rindkopa"/>
        <w:numPr>
          <w:ilvl w:val="0"/>
          <w:numId w:val="30"/>
        </w:numPr>
        <w:rPr>
          <w:rFonts w:ascii="Times New Roman" w:hAnsi="Times New Roman"/>
          <w:bCs/>
          <w:sz w:val="24"/>
        </w:rPr>
      </w:pPr>
      <w:r>
        <w:rPr>
          <w:rFonts w:ascii="Times New Roman" w:hAnsi="Times New Roman"/>
          <w:bCs/>
          <w:sz w:val="24"/>
        </w:rPr>
        <w:t>Mūs Iepirkuma procedūrā pārstāv un iepirkuma līgumu, gadījumā, ja tiks pieņemts lēmums ar mums slēgt iepirkuma līgumu mūsu vārdā slēgs:</w:t>
      </w:r>
    </w:p>
    <w:p w:rsidR="00F55067" w:rsidRDefault="00F55067" w:rsidP="00F55067">
      <w:pPr>
        <w:pStyle w:val="Rindkopa"/>
        <w:ind w:left="0"/>
        <w:rPr>
          <w:rFonts w:ascii="Times New Roman" w:hAnsi="Times New Roman"/>
          <w:b/>
          <w:bCs/>
          <w:sz w:val="24"/>
        </w:rPr>
      </w:pPr>
    </w:p>
    <w:tbl>
      <w:tblPr>
        <w:tblW w:w="0" w:type="auto"/>
        <w:tblLook w:val="04A0" w:firstRow="1" w:lastRow="0" w:firstColumn="1" w:lastColumn="0" w:noHBand="0" w:noVBand="1"/>
      </w:tblPr>
      <w:tblGrid>
        <w:gridCol w:w="9072"/>
      </w:tblGrid>
      <w:tr w:rsidR="00F55067" w:rsidRPr="003B220C"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&lt;Personu apvienības dalībnieka (ja Pretendents ir personu apvienība) nosaukums vai vārds un uzvārds (ja attiecīgais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&lt;Adrese&gt;</w:t>
            </w:r>
            <w:r w:rsidRPr="0035197A">
              <w:rPr>
                <w:bCs/>
                <w:lang w:val="lv-LV" w:eastAsia="lv-LV"/>
              </w:rPr>
              <w:t>]</w:t>
            </w:r>
            <w:r w:rsidRPr="0035197A">
              <w:rPr>
                <w:rStyle w:val="Vresatsauce"/>
                <w:bCs/>
                <w:lang w:val="lv-LV" w:eastAsia="lv-LV"/>
              </w:rPr>
              <w:footnoteReference w:id="2"/>
            </w:r>
          </w:p>
        </w:tc>
      </w:tr>
    </w:tbl>
    <w:p w:rsidR="00F55067" w:rsidRDefault="00F55067" w:rsidP="00F55067"/>
    <w:p w:rsidR="00F55067" w:rsidRDefault="00F55067" w:rsidP="00F55067"/>
    <w:tbl>
      <w:tblPr>
        <w:tblW w:w="0" w:type="auto"/>
        <w:tblLook w:val="04A0" w:firstRow="1" w:lastRow="0" w:firstColumn="1" w:lastColumn="0" w:noHBand="0" w:noVBand="1"/>
      </w:tblPr>
      <w:tblGrid>
        <w:gridCol w:w="9072"/>
      </w:tblGrid>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&lt;Pretendenta vai personu grupas dalībnieka nosaukums vai vārds un uzvārds (ja Pretendents vai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w:t>
            </w:r>
            <w:r>
              <w:rPr>
                <w:iCs/>
                <w:highlight w:val="lightGray"/>
                <w:lang w:val="lv-LV" w:eastAsia="lv-LV"/>
              </w:rPr>
              <w:t>Paraksttiesīgās personas amata nosaukums, vārds un uzvārds</w:t>
            </w:r>
            <w:r>
              <w:rPr>
                <w:highlight w:val="lightGray"/>
                <w:lang w:val="lv-LV" w:eastAsia="lv-LV"/>
              </w:rPr>
              <w:t>&gt;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&lt;Paraksttiesīgās personas paraksts&gt;</w:t>
            </w:r>
          </w:p>
        </w:tc>
      </w:tr>
      <w:tr w:rsidR="00F55067" w:rsidTr="00F55067">
        <w:trPr>
          <w:trHeight w:val="284"/>
        </w:trPr>
        <w:tc>
          <w:tcPr>
            <w:tcW w:w="0" w:type="auto"/>
            <w:vAlign w:val="center"/>
          </w:tcPr>
          <w:p w:rsidR="00F55067" w:rsidRDefault="00F55067">
            <w:pPr>
              <w:pStyle w:val="Galvene"/>
              <w:rPr>
                <w:lang w:val="lv-LV" w:eastAsia="lv-LV"/>
              </w:rPr>
            </w:pPr>
          </w:p>
        </w:tc>
      </w:tr>
      <w:tr w:rsidR="00F55067" w:rsidTr="00F55067">
        <w:trPr>
          <w:trHeight w:val="284"/>
        </w:trPr>
        <w:tc>
          <w:tcPr>
            <w:tcW w:w="0" w:type="auto"/>
            <w:vAlign w:val="center"/>
            <w:hideMark/>
          </w:tcPr>
          <w:p w:rsidR="00F55067" w:rsidRDefault="00F55067">
            <w:pPr>
              <w:pStyle w:val="Galvene"/>
              <w:rPr>
                <w:lang w:val="lv-LV" w:eastAsia="lv-LV"/>
              </w:rPr>
            </w:pPr>
            <w:r w:rsidRPr="0035197A">
              <w:rPr>
                <w:lang w:val="lv-LV" w:eastAsia="lv-LV"/>
              </w:rPr>
              <w:t>[&lt;</w:t>
            </w:r>
            <w:r>
              <w:rPr>
                <w:highlight w:val="lightGray"/>
                <w:lang w:val="lv-LV" w:eastAsia="lv-LV"/>
              </w:rPr>
              <w:t>Personu apvienības dalībnieka nosaukums vai vārds un uzvārds (ja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w:t>
            </w:r>
            <w:r>
              <w:rPr>
                <w:iCs/>
                <w:highlight w:val="lightGray"/>
                <w:lang w:val="lv-LV" w:eastAsia="lv-LV"/>
              </w:rPr>
              <w:t>Paraksttiesīgās personas amata nosaukums, vārds un uzvārds</w:t>
            </w:r>
            <w:r>
              <w:rPr>
                <w:highlight w:val="lightGray"/>
                <w:lang w:val="lv-LV" w:eastAsia="lv-LV"/>
              </w:rPr>
              <w:t>&gt;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&lt;Paraksttiesīgās personas paraksts&gt;</w:t>
            </w:r>
            <w:r w:rsidRPr="0035197A">
              <w:rPr>
                <w:lang w:val="lv-LV" w:eastAsia="lv-LV"/>
              </w:rPr>
              <w:t>]</w:t>
            </w:r>
            <w:r w:rsidRPr="0035197A">
              <w:rPr>
                <w:rStyle w:val="Vresatsauce"/>
                <w:lang w:val="lv-LV" w:eastAsia="lv-LV"/>
              </w:rPr>
              <w:footnoteReference w:id="3"/>
            </w:r>
          </w:p>
        </w:tc>
      </w:tr>
    </w:tbl>
    <w:p w:rsidR="00F55067" w:rsidRDefault="00F55067" w:rsidP="00F55067">
      <w:pPr>
        <w:pStyle w:val="Rindkopa"/>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5" w:name="_Toc295375960"/>
      <w:r>
        <w:rPr>
          <w:rFonts w:ascii="Times New Roman" w:hAnsi="Times New Roman"/>
          <w:sz w:val="24"/>
        </w:rPr>
        <w:lastRenderedPageBreak/>
        <w:t>D2 pielikums: Veikto būvdarbu saraksta veidne</w:t>
      </w:r>
      <w:bookmarkEnd w:id="85"/>
    </w:p>
    <w:p w:rsidR="00F55067" w:rsidRDefault="00F55067" w:rsidP="00F55067">
      <w:pPr>
        <w:pStyle w:val="Apakpunkts"/>
        <w:numPr>
          <w:ilvl w:val="0"/>
          <w:numId w:val="0"/>
        </w:numPr>
        <w:tabs>
          <w:tab w:val="left" w:pos="720"/>
        </w:tabs>
        <w:rPr>
          <w:rFonts w:ascii="Times New Roman" w:hAnsi="Times New Roman"/>
          <w:sz w:val="24"/>
          <w:highlight w:val="green"/>
        </w:rPr>
      </w:pPr>
    </w:p>
    <w:p w:rsidR="00F55067" w:rsidRDefault="00F55067" w:rsidP="00F55067">
      <w:pPr>
        <w:pStyle w:val="Apakpunkts"/>
        <w:numPr>
          <w:ilvl w:val="0"/>
          <w:numId w:val="0"/>
        </w:numPr>
        <w:tabs>
          <w:tab w:val="left" w:pos="720"/>
        </w:tabs>
        <w:rPr>
          <w:rFonts w:ascii="Times New Roman" w:hAnsi="Times New Roman"/>
          <w:sz w:val="24"/>
          <w:highlight w:val="green"/>
        </w:rPr>
      </w:pPr>
    </w:p>
    <w:p w:rsidR="00F55067" w:rsidRDefault="00F55067" w:rsidP="00F55067">
      <w:pPr>
        <w:jc w:val="center"/>
        <w:outlineLvl w:val="0"/>
        <w:rPr>
          <w:b/>
        </w:rPr>
      </w:pPr>
      <w:r>
        <w:rPr>
          <w:b/>
        </w:rPr>
        <w:t>VEIKTO BŪVDARBU SARAKSTS</w:t>
      </w:r>
    </w:p>
    <w:p w:rsidR="00F55067" w:rsidRDefault="00F55067" w:rsidP="00F55067">
      <w:pPr>
        <w:pStyle w:val="Pamattekst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769"/>
        <w:gridCol w:w="1276"/>
        <w:gridCol w:w="850"/>
        <w:gridCol w:w="1276"/>
        <w:gridCol w:w="1559"/>
        <w:gridCol w:w="1418"/>
      </w:tblGrid>
      <w:tr w:rsidR="00F55067" w:rsidRPr="003B220C" w:rsidTr="005C5B0F">
        <w:trPr>
          <w:cantSplit/>
          <w:trHeight w:hRule="exact" w:val="2268"/>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Nr.</w:t>
            </w:r>
          </w:p>
          <w:p w:rsidR="00F55067" w:rsidRDefault="00F55067">
            <w:pPr>
              <w:pStyle w:val="Pamatteksts"/>
              <w:spacing w:after="0"/>
              <w:jc w:val="center"/>
              <w:rPr>
                <w:b/>
              </w:rPr>
            </w:pPr>
            <w:r>
              <w:rPr>
                <w:b/>
              </w:rPr>
              <w:t>p.k.</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Būvobjekta nosaukums un veikto būvdarbu īss raksturojums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Būvdarbu vērtība bez PVN (</w:t>
            </w:r>
            <w:r w:rsidR="00E617FA">
              <w:rPr>
                <w:b/>
              </w:rPr>
              <w:t>EUR</w:t>
            </w:r>
            <w:r>
              <w:rPr>
                <w:b/>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Vieta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 xml:space="preserve">Pašu spēkiem veiktais darbu apjoms </w:t>
            </w:r>
          </w:p>
          <w:p w:rsidR="00F55067" w:rsidRDefault="00F55067">
            <w:pPr>
              <w:pStyle w:val="Pamatteksts"/>
              <w:spacing w:after="0"/>
              <w:jc w:val="center"/>
              <w:rPr>
                <w:b/>
              </w:rPr>
            </w:pPr>
            <w:r>
              <w:rPr>
                <w:b/>
              </w:rPr>
              <w:t>(% no būvdarbu vērtības bez PVN)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Pasūtītājs (nosaukums, reģistrācijas numurs, adrese un kontakt- persona)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Būvdarbu uzsākšanas un pabeigšanas gads un mēnesis</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t>1.</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highlight w:val="lightGray"/>
              </w:rPr>
              <w:t>&lt;…&gt;</w:t>
            </w:r>
            <w:r>
              <w:t>/</w:t>
            </w:r>
            <w:r>
              <w:rPr>
                <w:highlight w:val="lightGray"/>
              </w:rPr>
              <w:t>&lt;…&gt;</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r>
    </w:tbl>
    <w:p w:rsidR="00F55067" w:rsidRDefault="00F55067" w:rsidP="00F55067">
      <w:pPr>
        <w:pStyle w:val="Pamatteksts"/>
        <w:spacing w:after="0"/>
        <w:jc w:val="center"/>
        <w:rPr>
          <w:b/>
        </w:rPr>
      </w:pPr>
    </w:p>
    <w:p w:rsidR="00F55067" w:rsidRDefault="00F55067" w:rsidP="00F55067">
      <w:pPr>
        <w:pStyle w:val="Pamatteksts"/>
        <w:spacing w:after="0"/>
        <w:jc w:val="center"/>
        <w:rPr>
          <w:b/>
        </w:rPr>
      </w:pPr>
    </w:p>
    <w:p w:rsidR="00F55067" w:rsidRDefault="000B5D6B" w:rsidP="000B5D6B">
      <w:pPr>
        <w:pStyle w:val="Pamatteksts"/>
        <w:spacing w:after="0"/>
        <w:jc w:val="both"/>
        <w:rPr>
          <w:b/>
        </w:rPr>
      </w:pPr>
      <w:r>
        <w:rPr>
          <w:b/>
        </w:rPr>
        <w:t>*Pretendentam jānorāda informāciju par veiktajiem darbiem, k</w:t>
      </w:r>
      <w:r w:rsidR="008A776A">
        <w:rPr>
          <w:b/>
        </w:rPr>
        <w:t xml:space="preserve">as apliecina </w:t>
      </w:r>
      <w:r w:rsidR="00943A2F">
        <w:rPr>
          <w:b/>
        </w:rPr>
        <w:t xml:space="preserve">iepirkuma </w:t>
      </w:r>
      <w:r w:rsidR="008A776A">
        <w:rPr>
          <w:b/>
        </w:rPr>
        <w:t xml:space="preserve">nolikuma </w:t>
      </w:r>
      <w:r w:rsidR="008A776A" w:rsidRPr="007D6750">
        <w:rPr>
          <w:b/>
        </w:rPr>
        <w:t>8</w:t>
      </w:r>
      <w:r w:rsidRPr="007D6750">
        <w:rPr>
          <w:b/>
        </w:rPr>
        <w:t>.3.</w:t>
      </w:r>
      <w:r w:rsidR="003424F5" w:rsidRPr="007D6750">
        <w:rPr>
          <w:b/>
        </w:rPr>
        <w:t>1</w:t>
      </w:r>
      <w:r>
        <w:rPr>
          <w:b/>
        </w:rPr>
        <w:t xml:space="preserve"> apakšpunktā prasīto pieredzi!</w:t>
      </w:r>
    </w:p>
    <w:p w:rsidR="00F55067" w:rsidRDefault="00F55067" w:rsidP="00F55067">
      <w:pPr>
        <w:pStyle w:val="Pamatteksts"/>
        <w:spacing w:after="0"/>
        <w:jc w:val="center"/>
        <w:rPr>
          <w:b/>
        </w:rPr>
      </w:pPr>
    </w:p>
    <w:p w:rsidR="00F55067" w:rsidRDefault="00F55067" w:rsidP="00F55067">
      <w:pPr>
        <w:pStyle w:val="Apakpunkts"/>
        <w:numPr>
          <w:ilvl w:val="0"/>
          <w:numId w:val="0"/>
        </w:numPr>
        <w:tabs>
          <w:tab w:val="left" w:pos="720"/>
        </w:tabs>
        <w:ind w:left="851" w:hanging="851"/>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6" w:name="_Toc295375961"/>
      <w:r>
        <w:rPr>
          <w:rFonts w:ascii="Times New Roman" w:hAnsi="Times New Roman"/>
          <w:sz w:val="24"/>
        </w:rPr>
        <w:lastRenderedPageBreak/>
        <w:t>D3</w:t>
      </w:r>
      <w:r w:rsidR="006F15AB">
        <w:rPr>
          <w:rFonts w:ascii="Times New Roman" w:hAnsi="Times New Roman"/>
          <w:sz w:val="24"/>
        </w:rPr>
        <w:t xml:space="preserve"> </w:t>
      </w:r>
      <w:r>
        <w:rPr>
          <w:rFonts w:ascii="Times New Roman" w:hAnsi="Times New Roman"/>
          <w:sz w:val="24"/>
        </w:rPr>
        <w:t>pielikums: Speciālistu saraksta veidne</w:t>
      </w:r>
      <w:bookmarkEnd w:id="86"/>
    </w:p>
    <w:p w:rsidR="00F55067" w:rsidRDefault="00F55067" w:rsidP="00F55067">
      <w:pPr>
        <w:pStyle w:val="Apakpunkts"/>
        <w:numPr>
          <w:ilvl w:val="0"/>
          <w:numId w:val="0"/>
        </w:numPr>
        <w:tabs>
          <w:tab w:val="left" w:pos="720"/>
        </w:tabs>
        <w:jc w:val="center"/>
        <w:outlineLvl w:val="0"/>
        <w:rPr>
          <w:rFonts w:ascii="Times New Roman" w:hAnsi="Times New Roman"/>
          <w:sz w:val="24"/>
        </w:rPr>
      </w:pPr>
      <w:r>
        <w:rPr>
          <w:rFonts w:ascii="Times New Roman" w:hAnsi="Times New Roman"/>
          <w:sz w:val="24"/>
        </w:rPr>
        <w:t>A: GALVENO SPECIĀLISTU SARAKSTS</w:t>
      </w:r>
    </w:p>
    <w:p w:rsidR="00F55067" w:rsidRDefault="00F55067" w:rsidP="00F55067">
      <w:pPr>
        <w:pStyle w:val="Apakpunkts"/>
        <w:numPr>
          <w:ilvl w:val="0"/>
          <w:numId w:val="0"/>
        </w:numPr>
        <w:tabs>
          <w:tab w:val="left" w:pos="720"/>
        </w:tabs>
        <w:rPr>
          <w:rFonts w:ascii="Times New Roman" w:hAnsi="Times New Roman"/>
          <w:sz w:val="24"/>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55067" w:rsidRPr="003B220C" w:rsidTr="00633C59">
        <w:trPr>
          <w:trHeight w:val="3160"/>
        </w:trPr>
        <w:tc>
          <w:tcPr>
            <w:tcW w:w="1713"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ind w:left="390" w:hanging="390"/>
              <w:jc w:val="center"/>
              <w:rPr>
                <w:b/>
                <w:lang w:val="lv-LV" w:eastAsia="lv-LV"/>
              </w:rPr>
            </w:pPr>
            <w:r>
              <w:rPr>
                <w:b/>
                <w:lang w:val="lv-LV" w:eastAsia="lv-LV"/>
              </w:rPr>
              <w:t>Galvenais</w:t>
            </w:r>
          </w:p>
          <w:p w:rsidR="00F55067" w:rsidRDefault="00F55067">
            <w:pPr>
              <w:pStyle w:val="Galvene"/>
              <w:tabs>
                <w:tab w:val="left" w:pos="720"/>
              </w:tabs>
              <w:ind w:left="390" w:hanging="390"/>
              <w:jc w:val="center"/>
              <w:rPr>
                <w:b/>
                <w:lang w:val="lv-LV" w:eastAsia="lv-LV"/>
              </w:rPr>
            </w:pPr>
            <w:r>
              <w:rPr>
                <w:b/>
                <w:lang w:val="lv-LV" w:eastAsia="lv-LV"/>
              </w:rPr>
              <w:t>speciālists</w:t>
            </w: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Vārds un uzvārds</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 xml:space="preserve">Sertifikāta numurs (būvdarbu vadītājam) </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Profesionālā pieredze atbilstoši Nolikumā noteiktajām prasībām</w:t>
            </w:r>
          </w:p>
          <w:p w:rsidR="00F55067" w:rsidRDefault="00F55067">
            <w:pPr>
              <w:pStyle w:val="Galvene"/>
              <w:tabs>
                <w:tab w:val="left" w:pos="720"/>
              </w:tabs>
              <w:jc w:val="center"/>
              <w:rPr>
                <w:b/>
                <w:lang w:val="lv-LV" w:eastAsia="lv-LV"/>
              </w:rPr>
            </w:pPr>
            <w:r>
              <w:rPr>
                <w:b/>
                <w:lang w:val="lv-LV" w:eastAsia="lv-LV"/>
              </w:rPr>
              <w:t>(būvobjektu [vai līgumu] skaits)</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Statuss (Pretendents, personāl-sabiedrības biedrs, personu apvienības dalībnieks vai apakšuzņēmējs (Norādīt statusu) vai šo personu darbinieks vai darba ņēmējs (Norādīt personas statusu, nosaukumu un speciālista statusu)</w:t>
            </w:r>
          </w:p>
        </w:tc>
      </w:tr>
      <w:tr w:rsidR="00F55067" w:rsidTr="00F55067">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rPr>
                <w:highlight w:val="lightGray"/>
                <w:lang w:val="lv-LV" w:eastAsia="lv-LV"/>
              </w:rPr>
            </w:pPr>
            <w:r>
              <w:rPr>
                <w:lang w:val="lv-LV" w:eastAsia="lv-LV"/>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F55067" w:rsidTr="00F56D83">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55067" w:rsidRDefault="00F55067">
            <w:pPr>
              <w:pStyle w:val="Galvene"/>
              <w:tabs>
                <w:tab w:val="left" w:pos="720"/>
              </w:tabs>
              <w:rPr>
                <w:lang w:val="lv-LV" w:eastAsia="lv-LV"/>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8F4AD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F55067" w:rsidTr="00F56D83">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55067" w:rsidRDefault="00F55067">
            <w:pPr>
              <w:pStyle w:val="Galvene"/>
              <w:tabs>
                <w:tab w:val="left" w:pos="720"/>
              </w:tabs>
              <w:rPr>
                <w:highlight w:val="lightGray"/>
                <w:lang w:val="lv-LV" w:eastAsia="lv-LV"/>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8F4AD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251286" w:rsidTr="00F5506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251286" w:rsidRPr="00633C59" w:rsidRDefault="00251286" w:rsidP="005C5B0F">
            <w:pPr>
              <w:pStyle w:val="Galvene"/>
              <w:tabs>
                <w:tab w:val="left" w:pos="720"/>
              </w:tabs>
              <w:jc w:val="center"/>
              <w:rPr>
                <w:highlight w:val="lightGray"/>
                <w:lang w:val="lv-LV" w:eastAsia="lv-LV"/>
              </w:rPr>
            </w:pPr>
            <w:r>
              <w:rPr>
                <w:highlight w:val="lightGray"/>
                <w:lang w:val="lv-LV" w:eastAsia="lv-LV"/>
              </w:rPr>
              <w:t>&lt;…&gt;</w:t>
            </w:r>
          </w:p>
        </w:tc>
        <w:tc>
          <w:tcPr>
            <w:tcW w:w="1455"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r>
    </w:tbl>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044DDE" w:rsidRDefault="00044DDE" w:rsidP="00F55067">
      <w:pPr>
        <w:pStyle w:val="Punkts"/>
        <w:numPr>
          <w:ilvl w:val="0"/>
          <w:numId w:val="0"/>
        </w:numPr>
        <w:tabs>
          <w:tab w:val="left" w:pos="720"/>
        </w:tabs>
        <w:jc w:val="right"/>
        <w:outlineLvl w:val="0"/>
        <w:rPr>
          <w:rFonts w:ascii="Times New Roman" w:hAnsi="Times New Roman"/>
          <w:sz w:val="24"/>
        </w:rPr>
      </w:pPr>
      <w:bookmarkStart w:id="87" w:name="_Toc295375962"/>
    </w:p>
    <w:p w:rsidR="00044DDE" w:rsidRDefault="00044DDE" w:rsidP="00F55067">
      <w:pPr>
        <w:pStyle w:val="Punkts"/>
        <w:numPr>
          <w:ilvl w:val="0"/>
          <w:numId w:val="0"/>
        </w:numPr>
        <w:tabs>
          <w:tab w:val="left" w:pos="720"/>
        </w:tabs>
        <w:jc w:val="right"/>
        <w:outlineLvl w:val="0"/>
        <w:rPr>
          <w:rFonts w:ascii="Times New Roman" w:hAnsi="Times New Roman"/>
          <w:sz w:val="24"/>
        </w:rPr>
      </w:pPr>
    </w:p>
    <w:p w:rsidR="00044DDE" w:rsidRDefault="00044DDE" w:rsidP="00F55067">
      <w:pPr>
        <w:pStyle w:val="Punkts"/>
        <w:numPr>
          <w:ilvl w:val="0"/>
          <w:numId w:val="0"/>
        </w:numPr>
        <w:tabs>
          <w:tab w:val="left" w:pos="720"/>
        </w:tabs>
        <w:jc w:val="right"/>
        <w:outlineLvl w:val="0"/>
        <w:rPr>
          <w:rFonts w:ascii="Times New Roman" w:hAnsi="Times New Roman"/>
          <w:sz w:val="24"/>
        </w:rPr>
      </w:pPr>
    </w:p>
    <w:p w:rsidR="00F55067" w:rsidRDefault="00251286" w:rsidP="00F55067">
      <w:pPr>
        <w:pStyle w:val="Punkts"/>
        <w:numPr>
          <w:ilvl w:val="0"/>
          <w:numId w:val="0"/>
        </w:numPr>
        <w:tabs>
          <w:tab w:val="left" w:pos="720"/>
        </w:tabs>
        <w:jc w:val="right"/>
        <w:outlineLvl w:val="0"/>
        <w:rPr>
          <w:rFonts w:ascii="Times New Roman" w:hAnsi="Times New Roman"/>
          <w:sz w:val="24"/>
        </w:rPr>
      </w:pPr>
      <w:r>
        <w:rPr>
          <w:rFonts w:ascii="Times New Roman" w:hAnsi="Times New Roman"/>
          <w:sz w:val="24"/>
        </w:rPr>
        <w:br w:type="page"/>
      </w:r>
      <w:r w:rsidR="00F55067" w:rsidRPr="006F15AB">
        <w:rPr>
          <w:rFonts w:ascii="Times New Roman" w:hAnsi="Times New Roman"/>
          <w:sz w:val="24"/>
        </w:rPr>
        <w:lastRenderedPageBreak/>
        <w:t>D4 pielikums: CV veidne</w:t>
      </w:r>
      <w:bookmarkEnd w:id="87"/>
    </w:p>
    <w:p w:rsidR="00F55067" w:rsidRDefault="00F55067" w:rsidP="00F55067">
      <w:pPr>
        <w:pStyle w:val="Apakpunkts"/>
        <w:numPr>
          <w:ilvl w:val="0"/>
          <w:numId w:val="0"/>
        </w:numPr>
        <w:tabs>
          <w:tab w:val="left" w:pos="720"/>
        </w:tabs>
        <w:jc w:val="center"/>
        <w:rPr>
          <w:rFonts w:ascii="Times New Roman" w:hAnsi="Times New Roman"/>
          <w:b w:val="0"/>
          <w:sz w:val="24"/>
        </w:rPr>
      </w:pPr>
    </w:p>
    <w:p w:rsidR="00F55067" w:rsidRDefault="00F55067" w:rsidP="00F55067">
      <w:pPr>
        <w:pStyle w:val="Nodaa"/>
        <w:jc w:val="center"/>
        <w:rPr>
          <w:rFonts w:ascii="Times New Roman" w:hAnsi="Times New Roman" w:cs="Times New Roman"/>
          <w:b w:val="0"/>
          <w:i/>
          <w:iCs/>
          <w:sz w:val="24"/>
        </w:rPr>
      </w:pPr>
    </w:p>
    <w:p w:rsidR="00F55067" w:rsidRDefault="00F55067" w:rsidP="00F55067">
      <w:pPr>
        <w:pStyle w:val="Pamatteksts"/>
        <w:spacing w:after="0"/>
        <w:jc w:val="center"/>
      </w:pPr>
    </w:p>
    <w:p w:rsidR="00F55067" w:rsidRDefault="00F55067" w:rsidP="00923FA6">
      <w:pPr>
        <w:pStyle w:val="Pamatteksts"/>
        <w:numPr>
          <w:ilvl w:val="0"/>
          <w:numId w:val="33"/>
        </w:numPr>
        <w:spacing w:after="0"/>
        <w:jc w:val="both"/>
        <w:rPr>
          <w:b/>
        </w:rPr>
      </w:pPr>
      <w:r>
        <w:rPr>
          <w:b/>
        </w:rPr>
        <w:t>Uzvārds:</w:t>
      </w:r>
    </w:p>
    <w:p w:rsidR="00F55067" w:rsidRDefault="00F55067" w:rsidP="00923FA6">
      <w:pPr>
        <w:pStyle w:val="Pamatteksts"/>
        <w:numPr>
          <w:ilvl w:val="0"/>
          <w:numId w:val="33"/>
        </w:numPr>
        <w:spacing w:after="0"/>
        <w:jc w:val="both"/>
        <w:rPr>
          <w:b/>
        </w:rPr>
      </w:pPr>
      <w:r>
        <w:rPr>
          <w:b/>
        </w:rPr>
        <w:t>Vārds:</w:t>
      </w:r>
    </w:p>
    <w:p w:rsidR="00F55067" w:rsidRDefault="00F55067" w:rsidP="00923FA6">
      <w:pPr>
        <w:pStyle w:val="Pamatteksts"/>
        <w:numPr>
          <w:ilvl w:val="0"/>
          <w:numId w:val="33"/>
        </w:numPr>
        <w:spacing w:after="0"/>
        <w:jc w:val="both"/>
        <w:rPr>
          <w:b/>
        </w:rPr>
      </w:pPr>
      <w:r>
        <w:rPr>
          <w:b/>
        </w:rPr>
        <w:t>Izglītība:</w:t>
      </w:r>
    </w:p>
    <w:p w:rsidR="00F55067" w:rsidRDefault="00F55067" w:rsidP="00F55067">
      <w:pPr>
        <w:pStyle w:val="Pamatteksts"/>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457"/>
        <w:gridCol w:w="3370"/>
      </w:tblGrid>
      <w:tr w:rsidR="00F55067" w:rsidTr="00F55067">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Izglītības iestāde</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Iegūtais grāds vai kvalifikācija</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pStyle w:val="Pamatteksts"/>
        <w:spacing w:after="0"/>
        <w:ind w:left="360"/>
        <w:rPr>
          <w:bCs/>
        </w:rPr>
      </w:pPr>
    </w:p>
    <w:p w:rsidR="00F55067" w:rsidRDefault="00F55067" w:rsidP="00923FA6">
      <w:pPr>
        <w:pStyle w:val="Pamatteksts"/>
        <w:numPr>
          <w:ilvl w:val="0"/>
          <w:numId w:val="33"/>
        </w:numPr>
        <w:spacing w:after="0"/>
        <w:jc w:val="both"/>
        <w:rPr>
          <w:b/>
        </w:rPr>
      </w:pPr>
      <w:r>
        <w:rPr>
          <w:b/>
        </w:rPr>
        <w:t>Pašreizējais amats un galveno darba pienākumu apraksts:</w:t>
      </w:r>
    </w:p>
    <w:p w:rsidR="00F55067" w:rsidRDefault="00F55067" w:rsidP="00923FA6">
      <w:pPr>
        <w:pStyle w:val="Pamatteksts"/>
        <w:numPr>
          <w:ilvl w:val="0"/>
          <w:numId w:val="33"/>
        </w:numPr>
        <w:spacing w:after="0"/>
        <w:jc w:val="both"/>
        <w:rPr>
          <w:b/>
        </w:rPr>
      </w:pPr>
      <w:r>
        <w:rPr>
          <w:b/>
        </w:rPr>
        <w:t>Profesionālā pieredze:</w:t>
      </w:r>
    </w:p>
    <w:p w:rsidR="00F55067" w:rsidRDefault="00F55067" w:rsidP="00F55067">
      <w:pPr>
        <w:pStyle w:val="Pamatteksts"/>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713"/>
        <w:gridCol w:w="843"/>
        <w:gridCol w:w="4003"/>
      </w:tblGrid>
      <w:tr w:rsidR="00F55067" w:rsidRPr="003B220C"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Laiks (no/īdz)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Amats un galveno darba pienākumu apraksts vai veicamā darba apraksts (uzņēmuma līguma gadījumā)</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ind w:left="360"/>
        <w:jc w:val="both"/>
      </w:pPr>
    </w:p>
    <w:p w:rsidR="00F55067" w:rsidRDefault="00F55067" w:rsidP="00923FA6">
      <w:pPr>
        <w:pStyle w:val="Pamatteksts"/>
        <w:numPr>
          <w:ilvl w:val="0"/>
          <w:numId w:val="33"/>
        </w:numPr>
        <w:spacing w:after="0"/>
        <w:jc w:val="both"/>
        <w:rPr>
          <w:b/>
        </w:rPr>
      </w:pPr>
      <w:r>
        <w:rPr>
          <w:b/>
        </w:rPr>
        <w:t>Profesionālās darbības laikā veiktie nozīmīgākie projekti:</w:t>
      </w:r>
    </w:p>
    <w:p w:rsidR="00F55067" w:rsidRDefault="00F55067" w:rsidP="00F55067">
      <w:pPr>
        <w:pStyle w:val="Pamatteksts"/>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660"/>
        <w:gridCol w:w="1817"/>
        <w:gridCol w:w="2371"/>
        <w:gridCol w:w="1237"/>
      </w:tblGrid>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Projekta</w:t>
            </w:r>
            <w:r w:rsidR="008F4AD2">
              <w:rPr>
                <w:b/>
              </w:rPr>
              <w:t xml:space="preserve"> nosaukums un</w:t>
            </w:r>
            <w:r>
              <w:rPr>
                <w:b/>
              </w:rPr>
              <w:t xml:space="preserve"> izpildes vieta (valsts)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 xml:space="preserve">Darba devējs </w:t>
            </w:r>
            <w:r>
              <w:rPr>
                <w:b/>
                <w:bC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Īss veikto darbu apraksts</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pStyle w:val="Pamatteksts"/>
        <w:spacing w:after="0"/>
        <w:ind w:left="360"/>
        <w:jc w:val="both"/>
        <w:rPr>
          <w:b/>
        </w:rPr>
      </w:pPr>
    </w:p>
    <w:p w:rsidR="00F55067" w:rsidRDefault="00F55067" w:rsidP="00F55067">
      <w:pPr>
        <w:ind w:left="360"/>
        <w:jc w:val="both"/>
      </w:pPr>
    </w:p>
    <w:p w:rsidR="00F55067" w:rsidRDefault="00F55067" w:rsidP="00F55067">
      <w:pPr>
        <w:ind w:left="360"/>
        <w:outlineLvl w:val="0"/>
      </w:pPr>
      <w:r>
        <w:t xml:space="preserve">Ar šo es apņemos </w:t>
      </w:r>
    </w:p>
    <w:p w:rsidR="00F55067" w:rsidRDefault="00F55067" w:rsidP="00F55067">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060"/>
      </w:tblGrid>
      <w:tr w:rsidR="00F55067" w:rsidTr="00F55067">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Līdz</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&lt;1.perioda beigas&gt;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&lt;2.perioda beigas&gt;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bl>
    <w:p w:rsidR="00F55067" w:rsidRDefault="00F55067" w:rsidP="00F55067"/>
    <w:p w:rsidR="00F55067" w:rsidRDefault="00F55067" w:rsidP="00F55067">
      <w:pPr>
        <w:ind w:left="360"/>
        <w:jc w:val="both"/>
        <w:rPr>
          <w:highlight w:val="magenta"/>
        </w:rPr>
      </w:pPr>
      <w:r>
        <w:t xml:space="preserve">saskaņā ar </w:t>
      </w:r>
      <w:r>
        <w:rPr>
          <w:iCs/>
          <w:highlight w:val="lightGray"/>
        </w:rPr>
        <w:t>&lt;Pretendenta nosaukums, reģistrācijas numurs un adrese&gt;</w:t>
      </w:r>
      <w:r>
        <w:t xml:space="preserve"> (turpmāk – Pretendents) piedāvājumu </w:t>
      </w:r>
      <w:r>
        <w:rPr>
          <w:highlight w:val="lightGray"/>
        </w:rPr>
        <w:t>&lt;Pasūtītāja nosaukums, reģistrācijas numurs un adrese&gt;</w:t>
      </w:r>
      <w:r>
        <w:t xml:space="preserve"> rīkotās iepirkuma procedūras „</w:t>
      </w:r>
      <w:r>
        <w:rPr>
          <w:highlight w:val="lightGray"/>
        </w:rPr>
        <w:t>&lt;Iepirkuma procedūras nosaukums&gt;</w:t>
      </w:r>
      <w:r>
        <w:t xml:space="preserve">” kā </w:t>
      </w:r>
      <w:r>
        <w:rPr>
          <w:highlight w:val="lightGray"/>
        </w:rPr>
        <w:t>&lt;Speciālista specialitāte vai darbības joma&gt;</w:t>
      </w:r>
      <w:r>
        <w:t xml:space="preserve"> veikt </w:t>
      </w:r>
      <w:r>
        <w:rPr>
          <w:highlight w:val="lightGray"/>
        </w:rPr>
        <w:t>&lt;Speciālista izpildāmo darbu vai veicamo pasākumu apraksts&gt;</w:t>
      </w:r>
      <w:r>
        <w:t xml:space="preserve">, gadījumā, ja Pretendentam tiek piešķirtas tiesības slēgt iepirkuma līgumu un iepirkuma līgums tiek noslēgts. </w:t>
      </w:r>
    </w:p>
    <w:p w:rsidR="00F55067" w:rsidRDefault="00F55067" w:rsidP="00F55067"/>
    <w:tbl>
      <w:tblPr>
        <w:tblW w:w="0" w:type="auto"/>
        <w:tblInd w:w="108" w:type="dxa"/>
        <w:tblLook w:val="04A0" w:firstRow="1" w:lastRow="0" w:firstColumn="1" w:lastColumn="0" w:noHBand="0" w:noVBand="1"/>
      </w:tblPr>
      <w:tblGrid>
        <w:gridCol w:w="1927"/>
      </w:tblGrid>
      <w:tr w:rsidR="00F55067" w:rsidTr="00F55067">
        <w:trPr>
          <w:trHeight w:val="284"/>
        </w:trPr>
        <w:tc>
          <w:tcPr>
            <w:tcW w:w="0" w:type="auto"/>
            <w:vAlign w:val="center"/>
            <w:hideMark/>
          </w:tcPr>
          <w:p w:rsidR="00F55067" w:rsidRDefault="00F55067">
            <w:pPr>
              <w:rPr>
                <w:bCs/>
                <w:highlight w:val="lightGray"/>
              </w:rPr>
            </w:pPr>
            <w:r>
              <w:rPr>
                <w:bCs/>
                <w:highlight w:val="lightGray"/>
              </w:rPr>
              <w:lastRenderedPageBreak/>
              <w:t>&lt;Vārds, uzvārds&gt;</w:t>
            </w:r>
          </w:p>
        </w:tc>
      </w:tr>
      <w:tr w:rsidR="00F55067" w:rsidTr="00F55067">
        <w:trPr>
          <w:trHeight w:val="284"/>
        </w:trPr>
        <w:tc>
          <w:tcPr>
            <w:tcW w:w="0" w:type="auto"/>
            <w:vAlign w:val="center"/>
            <w:hideMark/>
          </w:tcPr>
          <w:p w:rsidR="00F55067" w:rsidRDefault="00F55067">
            <w:pPr>
              <w:rPr>
                <w:bCs/>
                <w:highlight w:val="lightGray"/>
              </w:rPr>
            </w:pPr>
            <w:r>
              <w:rPr>
                <w:bCs/>
                <w:highlight w:val="lightGray"/>
              </w:rPr>
              <w:t>&lt;Paraksts&gt;</w:t>
            </w:r>
          </w:p>
        </w:tc>
      </w:tr>
      <w:tr w:rsidR="00F55067" w:rsidTr="00F55067">
        <w:trPr>
          <w:trHeight w:val="284"/>
        </w:trPr>
        <w:tc>
          <w:tcPr>
            <w:tcW w:w="0" w:type="auto"/>
            <w:vAlign w:val="center"/>
            <w:hideMark/>
          </w:tcPr>
          <w:p w:rsidR="00F55067" w:rsidRDefault="00F55067">
            <w:pPr>
              <w:rPr>
                <w:bCs/>
              </w:rPr>
            </w:pPr>
            <w:r>
              <w:rPr>
                <w:bCs/>
                <w:highlight w:val="lightGray"/>
              </w:rPr>
              <w:t>&lt;Datums&gt;</w:t>
            </w:r>
          </w:p>
        </w:tc>
      </w:tr>
    </w:tbl>
    <w:p w:rsidR="00F55067" w:rsidRDefault="00F55067" w:rsidP="00F55067">
      <w:pPr>
        <w:pStyle w:val="Vresteksts"/>
        <w:rPr>
          <w:sz w:val="24"/>
          <w:szCs w:val="24"/>
        </w:rPr>
      </w:pPr>
    </w:p>
    <w:p w:rsidR="00F55067" w:rsidRDefault="00F55067" w:rsidP="00F55067">
      <w:pPr>
        <w:pStyle w:val="Vresteksts"/>
        <w:ind w:left="360"/>
        <w:jc w:val="both"/>
        <w:rPr>
          <w:sz w:val="24"/>
          <w:szCs w:val="24"/>
        </w:rPr>
      </w:pPr>
      <w:r>
        <w:rPr>
          <w:sz w:val="24"/>
          <w:szCs w:val="24"/>
        </w:rPr>
        <w:t>Ar šo apliecinām, ka nepastāv šķēršļi kādēļ &lt;vārds un uzvārds&gt; nevarētu piedalīties &lt;iepirkuma priekšmeta raksturojums</w:t>
      </w:r>
      <w:r>
        <w:rPr>
          <w:iCs/>
          <w:sz w:val="24"/>
          <w:szCs w:val="24"/>
        </w:rPr>
        <w:t xml:space="preserve">&gt; iepriekš </w:t>
      </w:r>
      <w:r>
        <w:rPr>
          <w:sz w:val="24"/>
          <w:szCs w:val="24"/>
        </w:rPr>
        <w:t>minētajos laika posmos, gadījumā, ja Pretendentam tiek piešķirtas tiesības slēgt iepirkuma līgumu un iepirkuma līgums tiek noslēgts.</w:t>
      </w:r>
    </w:p>
    <w:p w:rsidR="00F55067" w:rsidRDefault="00F55067" w:rsidP="00F55067">
      <w:pPr>
        <w:pStyle w:val="Vresteksts"/>
        <w:ind w:left="360"/>
        <w:jc w:val="both"/>
        <w:rPr>
          <w:sz w:val="24"/>
          <w:szCs w:val="24"/>
        </w:rPr>
      </w:pPr>
    </w:p>
    <w:tbl>
      <w:tblPr>
        <w:tblW w:w="0" w:type="auto"/>
        <w:tblInd w:w="108" w:type="dxa"/>
        <w:tblLook w:val="04A0" w:firstRow="1" w:lastRow="0" w:firstColumn="1" w:lastColumn="0" w:noHBand="0" w:noVBand="1"/>
      </w:tblPr>
      <w:tblGrid>
        <w:gridCol w:w="6333"/>
      </w:tblGrid>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&lt;Darba devēja nosaukums&gt;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&lt;Paraksttiesīgās personas amata nosaukums, vārds un uzvārds&gt;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 xml:space="preserve">&lt;Parkasttiesīgās personas </w:t>
            </w:r>
            <w:r w:rsidRPr="005C5B0F">
              <w:rPr>
                <w:lang w:val="lv-LV" w:eastAsia="lv-LV"/>
              </w:rPr>
              <w:t>paraksts&gt;]</w:t>
            </w:r>
            <w:r w:rsidRPr="005C5B0F">
              <w:rPr>
                <w:rStyle w:val="Vresatsauce"/>
                <w:lang w:val="lv-LV" w:eastAsia="lv-LV"/>
              </w:rPr>
              <w:footnoteReference w:id="4"/>
            </w:r>
          </w:p>
        </w:tc>
      </w:tr>
    </w:tbl>
    <w:p w:rsidR="00F55067" w:rsidRDefault="00F55067" w:rsidP="00F55067">
      <w:pPr>
        <w:pStyle w:val="Vresteksts"/>
        <w:ind w:left="360"/>
        <w:jc w:val="both"/>
        <w:rPr>
          <w:sz w:val="24"/>
          <w:szCs w:val="24"/>
        </w:rPr>
      </w:pPr>
    </w:p>
    <w:p w:rsidR="00F55067" w:rsidRDefault="00F55067" w:rsidP="00F55067">
      <w:pPr>
        <w:pStyle w:val="Vresteksts"/>
        <w:ind w:left="360"/>
        <w:jc w:val="both"/>
        <w:rPr>
          <w:sz w:val="24"/>
          <w:szCs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0B5D6B" w:rsidP="000B5D6B">
      <w:pPr>
        <w:pStyle w:val="Punkts"/>
        <w:numPr>
          <w:ilvl w:val="0"/>
          <w:numId w:val="0"/>
        </w:numPr>
        <w:tabs>
          <w:tab w:val="left" w:pos="720"/>
        </w:tabs>
        <w:outlineLvl w:val="0"/>
        <w:rPr>
          <w:rFonts w:ascii="Times New Roman" w:hAnsi="Times New Roman"/>
          <w:sz w:val="24"/>
        </w:rPr>
      </w:pPr>
      <w:r>
        <w:rPr>
          <w:b w:val="0"/>
        </w:rPr>
        <w:t>*</w:t>
      </w:r>
      <w:r w:rsidRPr="000B5D6B">
        <w:rPr>
          <w:rFonts w:ascii="Times New Roman" w:hAnsi="Times New Roman"/>
          <w:sz w:val="24"/>
        </w:rPr>
        <w:t xml:space="preserve">Pretendentam jānorāda informāciju par veiktajiem darbiem, kas apliecina </w:t>
      </w:r>
      <w:r w:rsidR="00943A2F">
        <w:rPr>
          <w:rFonts w:ascii="Times New Roman" w:hAnsi="Times New Roman"/>
          <w:sz w:val="24"/>
        </w:rPr>
        <w:t>iepirkuma</w:t>
      </w:r>
      <w:r>
        <w:rPr>
          <w:rFonts w:ascii="Times New Roman" w:hAnsi="Times New Roman"/>
          <w:sz w:val="24"/>
        </w:rPr>
        <w:t xml:space="preserve"> </w:t>
      </w:r>
      <w:r w:rsidRPr="000B5D6B">
        <w:rPr>
          <w:rFonts w:ascii="Times New Roman" w:hAnsi="Times New Roman"/>
          <w:sz w:val="24"/>
        </w:rPr>
        <w:t>nolikuma</w:t>
      </w:r>
      <w:r w:rsidR="008A776A">
        <w:rPr>
          <w:rFonts w:ascii="Times New Roman" w:hAnsi="Times New Roman"/>
          <w:sz w:val="24"/>
        </w:rPr>
        <w:t xml:space="preserve"> </w:t>
      </w:r>
      <w:r w:rsidR="008A776A" w:rsidRPr="007D6750">
        <w:rPr>
          <w:rFonts w:ascii="Times New Roman" w:hAnsi="Times New Roman"/>
          <w:sz w:val="24"/>
        </w:rPr>
        <w:t>8.3.</w:t>
      </w:r>
      <w:r w:rsidR="00753FB5">
        <w:rPr>
          <w:rFonts w:ascii="Times New Roman" w:hAnsi="Times New Roman"/>
          <w:sz w:val="24"/>
        </w:rPr>
        <w:t>2.</w:t>
      </w:r>
      <w:r w:rsidRPr="000B5D6B">
        <w:rPr>
          <w:rFonts w:ascii="Times New Roman" w:hAnsi="Times New Roman"/>
          <w:sz w:val="24"/>
        </w:rPr>
        <w:t>apakšpunktā prasīto!</w:t>
      </w:r>
      <w:r w:rsidR="00F55067" w:rsidRPr="000B5D6B">
        <w:rPr>
          <w:rFonts w:ascii="Times New Roman" w:hAnsi="Times New Roman"/>
          <w:sz w:val="24"/>
        </w:rPr>
        <w:br w:type="page"/>
      </w:r>
      <w:bookmarkStart w:id="88" w:name="_Toc295375963"/>
      <w:r w:rsidR="00F55067">
        <w:rPr>
          <w:rFonts w:ascii="Times New Roman" w:hAnsi="Times New Roman"/>
          <w:sz w:val="24"/>
        </w:rPr>
        <w:lastRenderedPageBreak/>
        <w:t>D5 pielikums: Apakšuzņēmējiem nododamo būvdarbu saraksta veidne</w:t>
      </w:r>
      <w:bookmarkEnd w:id="88"/>
      <w:r w:rsidR="00F55067">
        <w:rPr>
          <w:rFonts w:ascii="Times New Roman" w:hAnsi="Times New Roman"/>
          <w:sz w:val="24"/>
        </w:rPr>
        <w:t xml:space="preserve"> </w:t>
      </w: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jc w:val="center"/>
        <w:outlineLvl w:val="0"/>
        <w:rPr>
          <w:b/>
        </w:rPr>
      </w:pPr>
      <w:r>
        <w:rPr>
          <w:b/>
        </w:rPr>
        <w:t>APAKŠUZŅĒMĒJIEM NODODAMO BŪVDARBU SARAKSTS</w:t>
      </w:r>
    </w:p>
    <w:p w:rsidR="00F55067" w:rsidRDefault="00F55067" w:rsidP="00F550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71"/>
        <w:gridCol w:w="4309"/>
      </w:tblGrid>
      <w:tr w:rsidR="00F55067" w:rsidRPr="003B220C" w:rsidTr="005C5B0F">
        <w:trPr>
          <w:trHeight w:val="567"/>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Virsraksts5"/>
              <w:spacing w:before="0" w:after="0"/>
              <w:ind w:left="249" w:hanging="249"/>
              <w:jc w:val="center"/>
              <w:rPr>
                <w:bCs w:val="0"/>
                <w:i w:val="0"/>
                <w:sz w:val="24"/>
                <w:szCs w:val="24"/>
                <w:lang w:val="lv-LV" w:eastAsia="en-US"/>
              </w:rPr>
            </w:pPr>
            <w:r>
              <w:rPr>
                <w:bCs w:val="0"/>
                <w:i w:val="0"/>
                <w:sz w:val="24"/>
                <w:szCs w:val="24"/>
                <w:lang w:val="lv-LV" w:eastAsia="en-US"/>
              </w:rPr>
              <w:t>Apakšuzņēmēja nosaukums, reģistrācijas numurs, adrese un kontaktpersona</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Nododamo darbu apjoms (% no Būvdarbu kopējās cenas)</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rPr>
            </w:pPr>
            <w:r>
              <w:rPr>
                <w:b/>
              </w:rPr>
              <w:t>Īss apakšuzņēmēja veicamo būvdarbu apraksts</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bl>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880B0C">
      <w:pPr>
        <w:pStyle w:val="Punkts"/>
        <w:numPr>
          <w:ilvl w:val="0"/>
          <w:numId w:val="0"/>
        </w:numPr>
        <w:tabs>
          <w:tab w:val="left" w:pos="720"/>
        </w:tabs>
        <w:outlineLvl w:val="0"/>
        <w:rPr>
          <w:rFonts w:ascii="Times New Roman" w:hAnsi="Times New Roman"/>
          <w:sz w:val="24"/>
        </w:rPr>
      </w:pPr>
      <w:r w:rsidRPr="00880B0C">
        <w:rPr>
          <w:rFonts w:ascii="Times New Roman" w:hAnsi="Times New Roman"/>
          <w:sz w:val="24"/>
        </w:rPr>
        <w:br w:type="page"/>
      </w:r>
      <w:bookmarkStart w:id="89" w:name="_Toc295375964"/>
      <w:r>
        <w:rPr>
          <w:rFonts w:ascii="Times New Roman" w:hAnsi="Times New Roman"/>
          <w:sz w:val="24"/>
        </w:rPr>
        <w:lastRenderedPageBreak/>
        <w:t>D6 pielikums: Apakšuzņēmēja apliecinājuma veidne</w:t>
      </w:r>
      <w:bookmarkEnd w:id="89"/>
    </w:p>
    <w:p w:rsidR="00F55067" w:rsidRDefault="00F55067" w:rsidP="00F55067">
      <w:pPr>
        <w:pStyle w:val="Rindkopa"/>
        <w:rPr>
          <w:rFonts w:ascii="Times New Roman" w:hAnsi="Times New Roman"/>
          <w:sz w:val="24"/>
        </w:rPr>
      </w:pP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jc w:val="right"/>
        <w:rPr>
          <w:rFonts w:ascii="Times New Roman" w:hAnsi="Times New Roman"/>
          <w:b w:val="0"/>
          <w:sz w:val="24"/>
          <w:highlight w:val="lightGray"/>
        </w:rPr>
      </w:pPr>
      <w:r>
        <w:rPr>
          <w:rFonts w:ascii="Times New Roman" w:hAnsi="Times New Roman"/>
          <w:b w:val="0"/>
          <w:sz w:val="24"/>
          <w:highlight w:val="lightGray"/>
        </w:rPr>
        <w:t>&lt;Pasūtītāja nosaukums&gt;</w:t>
      </w:r>
    </w:p>
    <w:p w:rsidR="00F55067" w:rsidRDefault="00F55067" w:rsidP="00F55067">
      <w:pPr>
        <w:pStyle w:val="Apakpunkts"/>
        <w:numPr>
          <w:ilvl w:val="0"/>
          <w:numId w:val="0"/>
        </w:numPr>
        <w:tabs>
          <w:tab w:val="left" w:pos="720"/>
        </w:tabs>
        <w:jc w:val="right"/>
        <w:rPr>
          <w:rFonts w:ascii="Times New Roman" w:hAnsi="Times New Roman"/>
          <w:b w:val="0"/>
          <w:sz w:val="24"/>
          <w:highlight w:val="lightGray"/>
        </w:rPr>
      </w:pPr>
      <w:r>
        <w:rPr>
          <w:rFonts w:ascii="Times New Roman" w:hAnsi="Times New Roman"/>
          <w:b w:val="0"/>
          <w:sz w:val="24"/>
          <w:highlight w:val="lightGray"/>
        </w:rPr>
        <w:t>&lt;reģistrācijas numurs&gt;</w:t>
      </w:r>
    </w:p>
    <w:p w:rsidR="00F55067" w:rsidRDefault="00F55067" w:rsidP="00F55067">
      <w:pPr>
        <w:pStyle w:val="Apakpunkts"/>
        <w:numPr>
          <w:ilvl w:val="0"/>
          <w:numId w:val="0"/>
        </w:numPr>
        <w:tabs>
          <w:tab w:val="left" w:pos="720"/>
        </w:tabs>
        <w:jc w:val="right"/>
        <w:rPr>
          <w:rFonts w:ascii="Times New Roman" w:hAnsi="Times New Roman"/>
          <w:b w:val="0"/>
          <w:sz w:val="24"/>
        </w:rPr>
      </w:pPr>
      <w:r>
        <w:rPr>
          <w:rFonts w:ascii="Times New Roman" w:hAnsi="Times New Roman"/>
          <w:b w:val="0"/>
          <w:sz w:val="24"/>
          <w:highlight w:val="lightGray"/>
        </w:rPr>
        <w:t>&lt;adrese&gt;</w:t>
      </w:r>
    </w:p>
    <w:p w:rsidR="00F55067" w:rsidRDefault="00F55067" w:rsidP="00F55067">
      <w:pPr>
        <w:pStyle w:val="Rindkopa"/>
        <w:rPr>
          <w:rFonts w:ascii="Times New Roman" w:hAnsi="Times New Roman"/>
          <w:sz w:val="24"/>
        </w:rPr>
      </w:pP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outlineLvl w:val="0"/>
        <w:rPr>
          <w:rFonts w:ascii="Times New Roman" w:hAnsi="Times New Roman"/>
          <w:sz w:val="24"/>
        </w:rPr>
      </w:pPr>
      <w:r>
        <w:rPr>
          <w:rFonts w:ascii="Times New Roman" w:hAnsi="Times New Roman"/>
          <w:sz w:val="24"/>
        </w:rPr>
        <w:t>APAKŠUZŅĒMĒJA APLIECINĀJUMS</w:t>
      </w:r>
    </w:p>
    <w:p w:rsidR="00F55067" w:rsidRDefault="00F55067" w:rsidP="00F55067">
      <w:pPr>
        <w:pStyle w:val="Apakpunkts"/>
        <w:numPr>
          <w:ilvl w:val="0"/>
          <w:numId w:val="0"/>
        </w:numPr>
        <w:tabs>
          <w:tab w:val="left" w:pos="720"/>
        </w:tabs>
        <w:rPr>
          <w:rFonts w:ascii="Times New Roman" w:hAnsi="Times New Roman"/>
          <w:sz w:val="24"/>
        </w:rPr>
      </w:pPr>
    </w:p>
    <w:p w:rsidR="00F55067" w:rsidRPr="003D6E94" w:rsidRDefault="00C62F8C" w:rsidP="00221410">
      <w:pPr>
        <w:pStyle w:val="Apakpunkts"/>
        <w:numPr>
          <w:ilvl w:val="0"/>
          <w:numId w:val="0"/>
        </w:numPr>
        <w:tabs>
          <w:tab w:val="left" w:pos="720"/>
        </w:tabs>
        <w:jc w:val="both"/>
        <w:outlineLvl w:val="0"/>
        <w:rPr>
          <w:rFonts w:ascii="Times New Roman" w:hAnsi="Times New Roman"/>
          <w:b w:val="0"/>
          <w:sz w:val="24"/>
        </w:rPr>
      </w:pPr>
      <w:r w:rsidRPr="003D6E94">
        <w:rPr>
          <w:rFonts w:ascii="Times New Roman" w:hAnsi="Times New Roman"/>
          <w:b w:val="0"/>
          <w:sz w:val="24"/>
        </w:rPr>
        <w:t xml:space="preserve">       </w:t>
      </w:r>
      <w:r w:rsidR="004A1130" w:rsidRPr="003D6E94">
        <w:rPr>
          <w:rFonts w:ascii="Times New Roman" w:hAnsi="Times New Roman"/>
          <w:b w:val="0"/>
          <w:sz w:val="24"/>
        </w:rPr>
        <w:t>Iepirkumam</w:t>
      </w:r>
      <w:r w:rsidR="004A1130">
        <w:rPr>
          <w:rFonts w:ascii="Times New Roman" w:hAnsi="Times New Roman"/>
          <w:sz w:val="24"/>
        </w:rPr>
        <w:t xml:space="preserve"> </w:t>
      </w:r>
      <w:r w:rsidR="004A1130" w:rsidRPr="00C62F8C">
        <w:rPr>
          <w:rFonts w:ascii="Times New Roman" w:hAnsi="Times New Roman"/>
          <w:bCs/>
          <w:sz w:val="24"/>
        </w:rPr>
        <w:t>“</w:t>
      </w:r>
      <w:r w:rsidR="004A1130">
        <w:rPr>
          <w:rFonts w:ascii="Times New Roman" w:hAnsi="Times New Roman"/>
          <w:bCs/>
          <w:iCs/>
          <w:sz w:val="24"/>
        </w:rPr>
        <w:t>Lielgabarīta zvejas priekšmetu ekspozīcijas izveide Pāvilostas novadpētniecības muzejam”</w:t>
      </w:r>
      <w:r w:rsidR="004A1130" w:rsidRPr="00C62F8C">
        <w:rPr>
          <w:rFonts w:ascii="Times New Roman" w:hAnsi="Times New Roman"/>
          <w:bCs/>
          <w:iCs/>
          <w:sz w:val="24"/>
        </w:rPr>
        <w:t xml:space="preserve"> </w:t>
      </w:r>
      <w:r w:rsidR="004A1130" w:rsidRPr="007652B0">
        <w:rPr>
          <w:rFonts w:ascii="Times New Roman" w:hAnsi="Times New Roman"/>
          <w:b w:val="0"/>
          <w:bCs/>
          <w:iCs/>
          <w:sz w:val="24"/>
        </w:rPr>
        <w:t xml:space="preserve">Eiropas Jūrlietu un zivsaimniecības fonda Rīcības programmas zivsaimniecības attīstībai 2014.-2020.gadam pasākuma “Sabiedrības virzītas vietējās attīstības stratēģiju īstenošana” </w:t>
      </w:r>
      <w:r w:rsidR="004A1130">
        <w:rPr>
          <w:rStyle w:val="Izteiksmgs"/>
          <w:rFonts w:ascii="Times New Roman" w:hAnsi="Times New Roman"/>
          <w:sz w:val="24"/>
        </w:rPr>
        <w:t>ietvaros</w:t>
      </w:r>
      <w:r w:rsidR="000C5E7F" w:rsidRPr="003D6E94">
        <w:rPr>
          <w:rFonts w:ascii="Times New Roman" w:hAnsi="Times New Roman"/>
          <w:b w:val="0"/>
          <w:bCs/>
          <w:iCs/>
          <w:sz w:val="24"/>
        </w:rPr>
        <w:t xml:space="preserve">, </w:t>
      </w:r>
      <w:r w:rsidR="000C5E7F" w:rsidRPr="003D6E94">
        <w:rPr>
          <w:rFonts w:ascii="Times New Roman" w:hAnsi="Times New Roman"/>
          <w:b w:val="0"/>
          <w:sz w:val="24"/>
        </w:rPr>
        <w:t xml:space="preserve">(identifikācijas nr. </w:t>
      </w:r>
      <w:r w:rsidR="00B95493" w:rsidRPr="003D6E94">
        <w:rPr>
          <w:rFonts w:ascii="Times New Roman" w:hAnsi="Times New Roman"/>
          <w:b w:val="0"/>
          <w:sz w:val="24"/>
        </w:rPr>
        <w:t>PNP</w:t>
      </w:r>
      <w:r w:rsidR="000C5E7F" w:rsidRPr="003D6E94">
        <w:rPr>
          <w:rFonts w:ascii="Times New Roman" w:hAnsi="Times New Roman"/>
          <w:b w:val="0"/>
          <w:sz w:val="24"/>
        </w:rPr>
        <w:t xml:space="preserve"> </w:t>
      </w:r>
      <w:r w:rsidR="005A2121">
        <w:rPr>
          <w:rFonts w:ascii="Times New Roman" w:hAnsi="Times New Roman"/>
          <w:b w:val="0"/>
          <w:sz w:val="24"/>
        </w:rPr>
        <w:t>2017/6/EJZF</w:t>
      </w:r>
      <w:r w:rsidR="000C5E7F" w:rsidRPr="003D6E94">
        <w:rPr>
          <w:rFonts w:ascii="Times New Roman" w:hAnsi="Times New Roman"/>
          <w:b w:val="0"/>
          <w:sz w:val="24"/>
        </w:rPr>
        <w:t>)</w:t>
      </w:r>
    </w:p>
    <w:p w:rsidR="00F55067" w:rsidRDefault="00F55067" w:rsidP="00C62F8C">
      <w:pPr>
        <w:pStyle w:val="Rindkopa"/>
        <w:jc w:val="left"/>
        <w:rPr>
          <w:rFonts w:ascii="Times New Roman" w:hAnsi="Times New Roman"/>
          <w:sz w:val="24"/>
        </w:rPr>
      </w:pPr>
    </w:p>
    <w:p w:rsidR="00F55067" w:rsidRDefault="00F55067" w:rsidP="00F55067">
      <w:pPr>
        <w:pStyle w:val="Rindkopa"/>
        <w:ind w:left="0" w:firstLine="720"/>
        <w:rPr>
          <w:rFonts w:ascii="Times New Roman" w:hAnsi="Times New Roman"/>
          <w:sz w:val="24"/>
        </w:rPr>
      </w:pPr>
    </w:p>
    <w:p w:rsidR="00F55067" w:rsidRDefault="00F55067" w:rsidP="00F55067">
      <w:pPr>
        <w:pStyle w:val="Rindkopa"/>
        <w:ind w:left="0" w:firstLine="720"/>
        <w:rPr>
          <w:rFonts w:ascii="Times New Roman" w:hAnsi="Times New Roman"/>
          <w:sz w:val="24"/>
        </w:rPr>
      </w:pPr>
      <w:r>
        <w:rPr>
          <w:rFonts w:ascii="Times New Roman" w:hAnsi="Times New Roman"/>
          <w:sz w:val="24"/>
        </w:rPr>
        <w:t xml:space="preserve">Ar šo </w:t>
      </w:r>
      <w:r>
        <w:rPr>
          <w:rFonts w:ascii="Times New Roman" w:hAnsi="Times New Roman"/>
          <w:sz w:val="24"/>
          <w:highlight w:val="lightGray"/>
        </w:rPr>
        <w:t>&lt;Apakšuzņēmēja nosaukums vai vārds un uzvārds (ja apakšuzņēmējs ir fiziska persona), reģistrācijas numurs vai personas kods (ja apakšuzņēmējs ir fiziska persona) un adrese&gt;</w:t>
      </w:r>
      <w:r>
        <w:rPr>
          <w:rFonts w:ascii="Times New Roman" w:hAnsi="Times New Roman"/>
          <w:sz w:val="24"/>
        </w:rPr>
        <w:t xml:space="preserve"> apliecina, ka:</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923FA6">
      <w:pPr>
        <w:pStyle w:val="Rindkopa"/>
        <w:numPr>
          <w:ilvl w:val="0"/>
          <w:numId w:val="34"/>
        </w:numPr>
        <w:rPr>
          <w:rFonts w:ascii="Times New Roman" w:hAnsi="Times New Roman"/>
          <w:sz w:val="24"/>
        </w:rPr>
      </w:pPr>
      <w:r>
        <w:rPr>
          <w:rFonts w:ascii="Times New Roman" w:hAnsi="Times New Roman"/>
          <w:sz w:val="24"/>
        </w:rPr>
        <w:t xml:space="preserve">piekrīt piedalīties </w:t>
      </w:r>
      <w:r>
        <w:rPr>
          <w:rFonts w:ascii="Times New Roman" w:hAnsi="Times New Roman"/>
          <w:sz w:val="24"/>
          <w:highlight w:val="lightGray"/>
        </w:rPr>
        <w:t>&lt;Pasūtītāja nosaukums, reģistrācijas numurs un adrese&gt;</w:t>
      </w:r>
      <w:r>
        <w:rPr>
          <w:rFonts w:ascii="Times New Roman" w:hAnsi="Times New Roman"/>
          <w:sz w:val="24"/>
        </w:rPr>
        <w:t xml:space="preserve"> (turpmāk – Pasūtītājs) organizētajā iepirkuma procedūrā „</w:t>
      </w:r>
      <w:r>
        <w:rPr>
          <w:rFonts w:ascii="Times New Roman" w:hAnsi="Times New Roman"/>
          <w:sz w:val="24"/>
          <w:highlight w:val="lightGray"/>
        </w:rPr>
        <w:t>&lt;Iepirkuma procedūras nosaukums&gt;</w:t>
      </w:r>
      <w:r>
        <w:rPr>
          <w:rFonts w:ascii="Times New Roman" w:hAnsi="Times New Roman"/>
          <w:sz w:val="24"/>
        </w:rPr>
        <w:t xml:space="preserve">” kā </w:t>
      </w:r>
      <w:r>
        <w:rPr>
          <w:rFonts w:ascii="Times New Roman" w:hAnsi="Times New Roman"/>
          <w:sz w:val="24"/>
          <w:highlight w:val="lightGray"/>
        </w:rPr>
        <w:t>&lt;Pretendenta nosaukums, reģistrācijas numurs un adrese&gt;</w:t>
      </w:r>
      <w:r>
        <w:rPr>
          <w:rFonts w:ascii="Times New Roman" w:hAnsi="Times New Roman"/>
          <w:sz w:val="24"/>
        </w:rPr>
        <w:t xml:space="preserve"> (turpmāk – Pretendents) apakšuzņēmēji, kā arī </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923FA6">
      <w:pPr>
        <w:pStyle w:val="Rindkopa"/>
        <w:numPr>
          <w:ilvl w:val="0"/>
          <w:numId w:val="34"/>
        </w:numPr>
        <w:rPr>
          <w:rFonts w:ascii="Times New Roman" w:hAnsi="Times New Roman"/>
          <w:sz w:val="24"/>
        </w:rPr>
      </w:pPr>
      <w:r>
        <w:rPr>
          <w:rFonts w:ascii="Times New Roman" w:hAnsi="Times New Roman"/>
          <w:sz w:val="24"/>
        </w:rPr>
        <w:t>gadījumā, ja ar Pretendentu tiek noslēgts iepirkuma līgums, apņemas:</w:t>
      </w:r>
    </w:p>
    <w:p w:rsidR="00F55067" w:rsidRDefault="00F55067" w:rsidP="00F55067">
      <w:pPr>
        <w:pStyle w:val="Rindkopa"/>
        <w:ind w:left="1080"/>
        <w:rPr>
          <w:rFonts w:ascii="Times New Roman" w:hAnsi="Times New Roman"/>
          <w:sz w:val="24"/>
        </w:rPr>
      </w:pPr>
    </w:p>
    <w:p w:rsidR="00F55067" w:rsidRDefault="00F55067" w:rsidP="00F55067">
      <w:pPr>
        <w:pStyle w:val="Rindkopa"/>
        <w:ind w:left="1080"/>
        <w:rPr>
          <w:rFonts w:ascii="Times New Roman" w:hAnsi="Times New Roman"/>
          <w:sz w:val="24"/>
        </w:rPr>
      </w:pPr>
      <w:r>
        <w:rPr>
          <w:rFonts w:ascii="Times New Roman" w:hAnsi="Times New Roman"/>
          <w:sz w:val="24"/>
        </w:rPr>
        <w:t>veikt šādus būvdarbus:</w:t>
      </w:r>
    </w:p>
    <w:p w:rsidR="00F55067" w:rsidRDefault="00F55067" w:rsidP="00F55067">
      <w:pPr>
        <w:pStyle w:val="Punkts"/>
        <w:numPr>
          <w:ilvl w:val="0"/>
          <w:numId w:val="0"/>
        </w:numPr>
        <w:tabs>
          <w:tab w:val="left" w:pos="720"/>
        </w:tabs>
        <w:rPr>
          <w:rFonts w:ascii="Times New Roman" w:hAnsi="Times New Roman"/>
          <w:sz w:val="24"/>
          <w:highlight w:val="yellow"/>
        </w:rPr>
      </w:pPr>
    </w:p>
    <w:p w:rsidR="00F55067" w:rsidRDefault="00F55067" w:rsidP="00F55067">
      <w:pPr>
        <w:pStyle w:val="Rindkopa"/>
        <w:ind w:left="1080"/>
        <w:rPr>
          <w:rFonts w:ascii="Times New Roman" w:hAnsi="Times New Roman"/>
          <w:sz w:val="24"/>
          <w:highlight w:val="yellow"/>
        </w:rPr>
      </w:pPr>
      <w:r>
        <w:rPr>
          <w:rFonts w:ascii="Times New Roman" w:hAnsi="Times New Roman"/>
          <w:sz w:val="24"/>
          <w:highlight w:val="lightGray"/>
        </w:rPr>
        <w:t>&lt;īss būvdarbu apraksts atbilstoši Apakšuzņēmējiem nododamo būvdarbu sarakstā norādītajam&gt;</w:t>
      </w:r>
    </w:p>
    <w:p w:rsidR="00F55067" w:rsidRDefault="00F55067" w:rsidP="00F55067">
      <w:pPr>
        <w:pStyle w:val="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ind w:left="1080"/>
        <w:rPr>
          <w:rFonts w:ascii="Times New Roman" w:hAnsi="Times New Roman"/>
          <w:b w:val="0"/>
          <w:sz w:val="24"/>
        </w:rPr>
      </w:pPr>
      <w:r>
        <w:rPr>
          <w:rFonts w:ascii="Times New Roman" w:hAnsi="Times New Roman"/>
          <w:b w:val="0"/>
          <w:sz w:val="24"/>
        </w:rPr>
        <w:t>un nodot Pretendentam šādus resursus:</w:t>
      </w:r>
    </w:p>
    <w:p w:rsidR="00F55067" w:rsidRDefault="00F55067" w:rsidP="00F55067">
      <w:pPr>
        <w:pStyle w:val="Apakpunkts"/>
        <w:numPr>
          <w:ilvl w:val="0"/>
          <w:numId w:val="0"/>
        </w:numPr>
        <w:tabs>
          <w:tab w:val="left" w:pos="720"/>
        </w:tabs>
        <w:ind w:left="1080"/>
        <w:rPr>
          <w:rFonts w:ascii="Times New Roman" w:hAnsi="Times New Roman"/>
          <w:b w:val="0"/>
          <w:sz w:val="24"/>
          <w:highlight w:val="yellow"/>
        </w:rPr>
      </w:pPr>
    </w:p>
    <w:p w:rsidR="00F55067" w:rsidRDefault="00F55067" w:rsidP="00F55067">
      <w:pPr>
        <w:pStyle w:val="Apakpunkts"/>
        <w:numPr>
          <w:ilvl w:val="0"/>
          <w:numId w:val="0"/>
        </w:numPr>
        <w:tabs>
          <w:tab w:val="left" w:pos="720"/>
        </w:tabs>
        <w:ind w:left="1080"/>
        <w:rPr>
          <w:rFonts w:ascii="Times New Roman" w:hAnsi="Times New Roman"/>
          <w:b w:val="0"/>
          <w:sz w:val="24"/>
        </w:rPr>
      </w:pPr>
      <w:r>
        <w:rPr>
          <w:rFonts w:ascii="Times New Roman" w:hAnsi="Times New Roman"/>
          <w:b w:val="0"/>
          <w:sz w:val="24"/>
          <w:highlight w:val="lightGray"/>
        </w:rPr>
        <w:t>&lt;īss Pretendentam nododamo resursu (speciālistu un/vai tehniskā aprīkojuma) apraksts&gt;</w:t>
      </w:r>
      <w:r>
        <w:rPr>
          <w:rFonts w:ascii="Times New Roman" w:hAnsi="Times New Roman"/>
          <w:b w:val="0"/>
          <w:sz w:val="24"/>
        </w:rPr>
        <w:t>.</w:t>
      </w:r>
    </w:p>
    <w:p w:rsidR="00F55067" w:rsidRDefault="00F55067" w:rsidP="00F55067">
      <w:pPr>
        <w:pStyle w:val="Rindkopa"/>
        <w:ind w:left="0"/>
        <w:rPr>
          <w:rFonts w:ascii="Times New Roman" w:hAnsi="Times New Roman"/>
          <w:sz w:val="24"/>
        </w:rPr>
      </w:pPr>
    </w:p>
    <w:p w:rsidR="00F55067" w:rsidRDefault="00F55067" w:rsidP="00F55067">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F55067" w:rsidTr="00F55067">
        <w:tc>
          <w:tcPr>
            <w:tcW w:w="0" w:type="auto"/>
            <w:hideMark/>
          </w:tcPr>
          <w:p w:rsidR="00F55067" w:rsidRDefault="00F55067">
            <w:pPr>
              <w:autoSpaceDE w:val="0"/>
              <w:autoSpaceDN w:val="0"/>
              <w:adjustRightInd w:val="0"/>
              <w:rPr>
                <w:iCs/>
                <w:highlight w:val="lightGray"/>
              </w:rPr>
            </w:pPr>
            <w:r>
              <w:rPr>
                <w:iCs/>
                <w:highlight w:val="lightGray"/>
              </w:rPr>
              <w:t>&lt;Paraksttiesīgās personas amata nosaukums, vārds un uzvārds&gt;</w:t>
            </w:r>
          </w:p>
        </w:tc>
      </w:tr>
      <w:tr w:rsidR="00F55067" w:rsidTr="00F55067">
        <w:tc>
          <w:tcPr>
            <w:tcW w:w="0" w:type="auto"/>
            <w:hideMark/>
          </w:tcPr>
          <w:p w:rsidR="00F55067" w:rsidRDefault="00F55067">
            <w:pPr>
              <w:pStyle w:val="Virsraksts1"/>
              <w:spacing w:before="0" w:after="0"/>
              <w:rPr>
                <w:rFonts w:ascii="Times New Roman" w:hAnsi="Times New Roman"/>
                <w:bCs/>
                <w:sz w:val="24"/>
                <w:szCs w:val="24"/>
                <w:highlight w:val="lightGray"/>
              </w:rPr>
            </w:pPr>
            <w:r>
              <w:rPr>
                <w:rFonts w:ascii="Times New Roman" w:hAnsi="Times New Roman"/>
                <w:bCs/>
                <w:sz w:val="24"/>
                <w:szCs w:val="24"/>
                <w:highlight w:val="lightGray"/>
              </w:rPr>
              <w:t>&lt;Paraksttiesīgās personas paraksts&gt;</w:t>
            </w:r>
          </w:p>
        </w:tc>
      </w:tr>
    </w:tbl>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90" w:name="_Toc295375965"/>
      <w:r>
        <w:rPr>
          <w:rFonts w:ascii="Times New Roman" w:hAnsi="Times New Roman"/>
          <w:sz w:val="24"/>
        </w:rPr>
        <w:t>D7 pielikums: Finanšu piedāvājuma veidne</w:t>
      </w:r>
      <w:r>
        <w:rPr>
          <w:rStyle w:val="Vresatsauce"/>
          <w:rFonts w:ascii="Times New Roman" w:hAnsi="Times New Roman"/>
          <w:sz w:val="24"/>
        </w:rPr>
        <w:footnoteReference w:id="5"/>
      </w:r>
      <w:bookmarkEnd w:id="90"/>
    </w:p>
    <w:p w:rsidR="005D48C9" w:rsidRDefault="005D48C9" w:rsidP="005D48C9"/>
    <w:p w:rsidR="005D48C9" w:rsidRDefault="005D48C9" w:rsidP="005D48C9"/>
    <w:p w:rsidR="005D48C9" w:rsidRDefault="005D48C9" w:rsidP="005D48C9"/>
    <w:p w:rsidR="005D48C9" w:rsidRDefault="005D48C9" w:rsidP="005D48C9"/>
    <w:p w:rsidR="005D48C9" w:rsidRDefault="005D48C9" w:rsidP="005D48C9">
      <w:pPr>
        <w:pStyle w:val="Apakpunkts"/>
        <w:numPr>
          <w:ilvl w:val="0"/>
          <w:numId w:val="0"/>
        </w:numPr>
        <w:tabs>
          <w:tab w:val="left" w:pos="720"/>
        </w:tabs>
        <w:jc w:val="center"/>
        <w:rPr>
          <w:rFonts w:ascii="Times New Roman" w:hAnsi="Times New Roman"/>
          <w:sz w:val="24"/>
        </w:rPr>
      </w:pPr>
      <w:r>
        <w:rPr>
          <w:rFonts w:ascii="Times New Roman" w:hAnsi="Times New Roman"/>
          <w:sz w:val="24"/>
        </w:rPr>
        <w:t>Tāmes s</w:t>
      </w:r>
      <w:r w:rsidRPr="002D50B7">
        <w:rPr>
          <w:rFonts w:ascii="Times New Roman" w:hAnsi="Times New Roman"/>
          <w:sz w:val="24"/>
        </w:rPr>
        <w:t xml:space="preserve">katīt mapē </w:t>
      </w:r>
      <w:r>
        <w:rPr>
          <w:rFonts w:ascii="Times New Roman" w:hAnsi="Times New Roman"/>
          <w:sz w:val="24"/>
        </w:rPr>
        <w:t>“</w:t>
      </w:r>
      <w:r w:rsidR="00783A3E">
        <w:rPr>
          <w:rFonts w:ascii="Times New Roman" w:hAnsi="Times New Roman"/>
          <w:bCs/>
          <w:sz w:val="24"/>
        </w:rPr>
        <w:t xml:space="preserve">Lielgabarīta zvejas priekšmetu ekspozīcijas izveide Pāvilostas novadpētniecības muzejam </w:t>
      </w:r>
      <w:r w:rsidR="00061A07" w:rsidRPr="00061A07">
        <w:rPr>
          <w:rFonts w:ascii="Times New Roman" w:hAnsi="Times New Roman"/>
          <w:sz w:val="24"/>
        </w:rPr>
        <w:t xml:space="preserve"> </w:t>
      </w:r>
      <w:r>
        <w:rPr>
          <w:rFonts w:ascii="Times New Roman" w:hAnsi="Times New Roman"/>
          <w:sz w:val="24"/>
        </w:rPr>
        <w:t>_</w:t>
      </w:r>
      <w:r w:rsidR="00061A07">
        <w:rPr>
          <w:rFonts w:ascii="Times New Roman" w:hAnsi="Times New Roman"/>
          <w:sz w:val="24"/>
        </w:rPr>
        <w:t>apjomi</w:t>
      </w:r>
      <w:r>
        <w:rPr>
          <w:rFonts w:ascii="Times New Roman" w:hAnsi="Times New Roman"/>
          <w:sz w:val="24"/>
        </w:rPr>
        <w:t>”</w:t>
      </w:r>
    </w:p>
    <w:p w:rsidR="005D48C9" w:rsidRPr="005D48C9" w:rsidRDefault="005D48C9" w:rsidP="005D48C9"/>
    <w:p w:rsidR="00273236" w:rsidRPr="00273236" w:rsidRDefault="00F55067" w:rsidP="00273236">
      <w:pPr>
        <w:shd w:val="clear" w:color="auto" w:fill="FFFFFF"/>
        <w:autoSpaceDE w:val="0"/>
        <w:autoSpaceDN w:val="0"/>
        <w:adjustRightInd w:val="0"/>
        <w:ind w:left="720"/>
        <w:rPr>
          <w:b/>
          <w:lang w:eastAsia="en-US"/>
        </w:rPr>
      </w:pPr>
      <w:r>
        <w:br w:type="page"/>
      </w:r>
      <w:bookmarkStart w:id="91" w:name="_Toc295375966"/>
      <w:r w:rsidR="00273236" w:rsidRPr="00273236">
        <w:rPr>
          <w:b/>
          <w:lang w:eastAsia="en-US"/>
        </w:rPr>
        <w:lastRenderedPageBreak/>
        <w:t>VEIDNE FINANŠU PIEDĀVĀJUMAM</w:t>
      </w:r>
    </w:p>
    <w:p w:rsidR="00273236" w:rsidRPr="00273236" w:rsidRDefault="00273236" w:rsidP="00273236">
      <w:pPr>
        <w:shd w:val="clear" w:color="auto" w:fill="FFFFFF"/>
        <w:autoSpaceDE w:val="0"/>
        <w:autoSpaceDN w:val="0"/>
        <w:adjustRightInd w:val="0"/>
        <w:jc w:val="center"/>
        <w:rPr>
          <w:b/>
          <w:lang w:eastAsia="en-US"/>
        </w:rPr>
      </w:pPr>
    </w:p>
    <w:p w:rsidR="00273236" w:rsidRPr="00273236" w:rsidRDefault="00273236" w:rsidP="00273236">
      <w:pPr>
        <w:shd w:val="clear" w:color="auto" w:fill="FFFFFF"/>
        <w:autoSpaceDE w:val="0"/>
        <w:autoSpaceDN w:val="0"/>
        <w:adjustRightInd w:val="0"/>
        <w:jc w:val="center"/>
        <w:rPr>
          <w:b/>
          <w:lang w:eastAsia="en-US"/>
        </w:rPr>
      </w:pPr>
      <w:r w:rsidRPr="00273236">
        <w:rPr>
          <w:b/>
          <w:lang w:eastAsia="en-US"/>
        </w:rPr>
        <w:t>Finanšu piedāvājums</w:t>
      </w:r>
    </w:p>
    <w:p w:rsidR="00273236" w:rsidRPr="003D6E94" w:rsidRDefault="00273236" w:rsidP="00273236">
      <w:pPr>
        <w:spacing w:before="120"/>
        <w:jc w:val="both"/>
        <w:rPr>
          <w:lang w:eastAsia="en-US"/>
        </w:rPr>
      </w:pPr>
      <w:r w:rsidRPr="00273236">
        <w:t xml:space="preserve"> </w:t>
      </w:r>
      <w:r w:rsidR="004A1130">
        <w:t xml:space="preserve">iepirkumam </w:t>
      </w:r>
      <w:r w:rsidR="00AD5EB2" w:rsidRPr="00AD5EB2">
        <w:rPr>
          <w:b/>
          <w:bCs/>
        </w:rPr>
        <w:t>“</w:t>
      </w:r>
      <w:r w:rsidR="00783A3E">
        <w:rPr>
          <w:b/>
          <w:bCs/>
          <w:iCs/>
        </w:rPr>
        <w:t xml:space="preserve">Lielgabarīta zvejas priekšmetu ekspozīcijas izveide Pāvilostas novadpētniecības muzejam </w:t>
      </w:r>
      <w:r w:rsidR="00AD5EB2" w:rsidRPr="00AD5EB2">
        <w:rPr>
          <w:b/>
          <w:bCs/>
          <w:iCs/>
        </w:rPr>
        <w:t>”</w:t>
      </w:r>
      <w:r w:rsidR="00AD5EB2">
        <w:rPr>
          <w:b/>
          <w:bCs/>
          <w:iCs/>
        </w:rPr>
        <w:t xml:space="preserve"> </w:t>
      </w:r>
      <w:r w:rsidR="004A1130" w:rsidRPr="007652B0">
        <w:rPr>
          <w:bCs/>
          <w:iCs/>
        </w:rPr>
        <w:t xml:space="preserve">Eiropas Jūrlietu un zivsaimniecības fonda Rīcības programmas zivsaimniecības attīstībai 2014.-2020.gadam pasākuma “Sabiedrības virzītas vietējās attīstības stratēģiju īstenošana” </w:t>
      </w:r>
      <w:r w:rsidR="004A1130" w:rsidRPr="007652B0">
        <w:rPr>
          <w:rStyle w:val="Izteiksmgs"/>
          <w:b w:val="0"/>
        </w:rPr>
        <w:t>ietvaros</w:t>
      </w:r>
      <w:r w:rsidR="004A1130" w:rsidRPr="00482A4D">
        <w:rPr>
          <w:b/>
          <w:bCs/>
          <w:iCs/>
        </w:rPr>
        <w:t xml:space="preserve"> </w:t>
      </w:r>
      <w:r w:rsidRPr="003D6E94">
        <w:t xml:space="preserve">ar </w:t>
      </w:r>
      <w:r w:rsidRPr="003D6E94">
        <w:rPr>
          <w:bCs/>
          <w:iCs/>
        </w:rPr>
        <w:t xml:space="preserve">id. Nr. PNP </w:t>
      </w:r>
      <w:r w:rsidR="005A2121">
        <w:rPr>
          <w:bCs/>
          <w:iCs/>
        </w:rPr>
        <w:t>2017/6/EJZF</w:t>
      </w:r>
      <w:r w:rsidRPr="003D6E94">
        <w:rPr>
          <w:bCs/>
          <w:iCs/>
        </w:rPr>
        <w:t xml:space="preserve"> </w:t>
      </w:r>
    </w:p>
    <w:p w:rsidR="00273236" w:rsidRPr="00273236" w:rsidRDefault="00273236" w:rsidP="00273236">
      <w:pPr>
        <w:ind w:firstLine="600"/>
        <w:rPr>
          <w:lang w:eastAsia="en-US"/>
        </w:rPr>
      </w:pPr>
      <w:r w:rsidRPr="00273236">
        <w:rPr>
          <w:lang w:eastAsia="en-US"/>
        </w:rPr>
        <w:t xml:space="preserve">1. Mēs piedāvājam </w:t>
      </w:r>
      <w:r w:rsidRPr="003D6E94">
        <w:rPr>
          <w:lang w:eastAsia="en-US"/>
        </w:rPr>
        <w:t xml:space="preserve">veikt </w:t>
      </w:r>
      <w:r w:rsidR="004A1130" w:rsidRPr="003D6E94">
        <w:rPr>
          <w:bCs/>
          <w:iCs/>
        </w:rPr>
        <w:t>lielgabarīta zvejas priekšmetu ekspozīcijas izveidi Pāvilostas novadpētniecības muzejam</w:t>
      </w:r>
      <w:r w:rsidRPr="00273236">
        <w:rPr>
          <w:rFonts w:eastAsia="Arial"/>
          <w:bCs/>
          <w:kern w:val="22"/>
          <w:lang w:eastAsia="ar-SA"/>
        </w:rPr>
        <w:t>,</w:t>
      </w:r>
      <w:r w:rsidRPr="00273236">
        <w:rPr>
          <w:rFonts w:eastAsia="Arial"/>
          <w:kern w:val="22"/>
          <w:lang w:eastAsia="ar-SA"/>
        </w:rPr>
        <w:t xml:space="preserve"> </w:t>
      </w:r>
      <w:r w:rsidRPr="00273236">
        <w:rPr>
          <w:lang w:eastAsia="en-US"/>
        </w:rPr>
        <w:t>atbilstoši šā nolikuma tehniskajai specifikācijai</w:t>
      </w:r>
      <w:r w:rsidR="004A1130">
        <w:rPr>
          <w:lang w:eastAsia="en-US"/>
        </w:rPr>
        <w:t xml:space="preserve"> un būvprojektam </w:t>
      </w:r>
      <w:r w:rsidRPr="00273236">
        <w:rPr>
          <w:lang w:eastAsia="en-US"/>
        </w:rPr>
        <w:t xml:space="preserve"> par sekojošām cenām:</w:t>
      </w:r>
    </w:p>
    <w:p w:rsidR="00273236" w:rsidRPr="00273236" w:rsidRDefault="00273236" w:rsidP="00273236">
      <w:pPr>
        <w:rPr>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639"/>
        <w:gridCol w:w="1418"/>
        <w:gridCol w:w="1559"/>
        <w:gridCol w:w="1559"/>
      </w:tblGrid>
      <w:tr w:rsidR="00273236" w:rsidRPr="00273236" w:rsidTr="00C52E77">
        <w:trPr>
          <w:trHeight w:val="493"/>
        </w:trPr>
        <w:tc>
          <w:tcPr>
            <w:tcW w:w="580" w:type="dxa"/>
            <w:tcBorders>
              <w:top w:val="single" w:sz="18" w:space="0" w:color="auto"/>
              <w:left w:val="single" w:sz="18" w:space="0" w:color="auto"/>
              <w:bottom w:val="single" w:sz="12" w:space="0" w:color="auto"/>
              <w:right w:val="single" w:sz="12" w:space="0" w:color="auto"/>
            </w:tcBorders>
            <w:shd w:val="clear" w:color="auto" w:fill="auto"/>
          </w:tcPr>
          <w:p w:rsidR="00273236" w:rsidRPr="00273236" w:rsidRDefault="00273236" w:rsidP="00273236">
            <w:pPr>
              <w:jc w:val="center"/>
              <w:rPr>
                <w:lang w:eastAsia="en-US"/>
              </w:rPr>
            </w:pPr>
            <w:r w:rsidRPr="00273236">
              <w:rPr>
                <w:lang w:eastAsia="en-US"/>
              </w:rPr>
              <w:t xml:space="preserve">Nr. </w:t>
            </w:r>
          </w:p>
        </w:tc>
        <w:tc>
          <w:tcPr>
            <w:tcW w:w="3639" w:type="dxa"/>
            <w:tcBorders>
              <w:top w:val="single" w:sz="18" w:space="0" w:color="auto"/>
              <w:left w:val="single" w:sz="12" w:space="0" w:color="auto"/>
              <w:bottom w:val="single" w:sz="12" w:space="0" w:color="auto"/>
              <w:right w:val="single" w:sz="4" w:space="0" w:color="auto"/>
            </w:tcBorders>
            <w:shd w:val="clear" w:color="auto" w:fill="auto"/>
          </w:tcPr>
          <w:p w:rsidR="00273236" w:rsidRPr="00273236" w:rsidRDefault="00273236" w:rsidP="00273236">
            <w:pPr>
              <w:jc w:val="center"/>
              <w:rPr>
                <w:highlight w:val="magenta"/>
                <w:lang w:eastAsia="en-US"/>
              </w:rPr>
            </w:pPr>
            <w:r w:rsidRPr="00273236">
              <w:rPr>
                <w:lang w:eastAsia="en-US"/>
              </w:rPr>
              <w:t>Nosaukums</w:t>
            </w:r>
          </w:p>
        </w:tc>
        <w:tc>
          <w:tcPr>
            <w:tcW w:w="1418" w:type="dxa"/>
            <w:tcBorders>
              <w:top w:val="single" w:sz="18" w:space="0" w:color="auto"/>
              <w:left w:val="single" w:sz="12" w:space="0" w:color="auto"/>
              <w:bottom w:val="single" w:sz="12" w:space="0" w:color="auto"/>
              <w:right w:val="single" w:sz="18" w:space="0" w:color="auto"/>
            </w:tcBorders>
            <w:shd w:val="clear" w:color="auto" w:fill="auto"/>
          </w:tcPr>
          <w:p w:rsidR="00273236" w:rsidRPr="00273236" w:rsidRDefault="00273236" w:rsidP="00273236">
            <w:pPr>
              <w:jc w:val="center"/>
              <w:rPr>
                <w:lang w:eastAsia="en-US"/>
              </w:rPr>
            </w:pPr>
            <w:r w:rsidRPr="00273236">
              <w:rPr>
                <w:lang w:eastAsia="en-US"/>
              </w:rPr>
              <w:t>Cena EUR bez PVN</w:t>
            </w:r>
          </w:p>
        </w:tc>
        <w:tc>
          <w:tcPr>
            <w:tcW w:w="1559" w:type="dxa"/>
            <w:tcBorders>
              <w:top w:val="single" w:sz="18" w:space="0" w:color="auto"/>
              <w:left w:val="single" w:sz="12" w:space="0" w:color="auto"/>
              <w:bottom w:val="single" w:sz="12" w:space="0" w:color="auto"/>
              <w:right w:val="single" w:sz="12" w:space="0" w:color="auto"/>
            </w:tcBorders>
          </w:tcPr>
          <w:p w:rsidR="00273236" w:rsidRPr="00273236" w:rsidRDefault="00273236" w:rsidP="00273236">
            <w:pPr>
              <w:jc w:val="center"/>
              <w:rPr>
                <w:lang w:eastAsia="en-US"/>
              </w:rPr>
            </w:pPr>
            <w:r w:rsidRPr="00273236">
              <w:rPr>
                <w:lang w:eastAsia="en-US"/>
              </w:rPr>
              <w:t>PVN</w:t>
            </w:r>
          </w:p>
          <w:p w:rsidR="00273236" w:rsidRPr="00273236" w:rsidRDefault="00273236" w:rsidP="00273236">
            <w:pPr>
              <w:jc w:val="center"/>
              <w:rPr>
                <w:lang w:eastAsia="en-US"/>
              </w:rPr>
            </w:pPr>
            <w:r w:rsidRPr="00273236">
              <w:rPr>
                <w:lang w:eastAsia="en-US"/>
              </w:rPr>
              <w:t>21%</w:t>
            </w:r>
          </w:p>
        </w:tc>
        <w:tc>
          <w:tcPr>
            <w:tcW w:w="1559" w:type="dxa"/>
            <w:tcBorders>
              <w:top w:val="single" w:sz="18" w:space="0" w:color="auto"/>
              <w:left w:val="single" w:sz="12" w:space="0" w:color="auto"/>
              <w:bottom w:val="single" w:sz="12" w:space="0" w:color="auto"/>
              <w:right w:val="single" w:sz="18" w:space="0" w:color="auto"/>
            </w:tcBorders>
          </w:tcPr>
          <w:p w:rsidR="00273236" w:rsidRPr="00273236" w:rsidRDefault="00273236" w:rsidP="00273236">
            <w:pPr>
              <w:jc w:val="center"/>
              <w:rPr>
                <w:lang w:eastAsia="en-US"/>
              </w:rPr>
            </w:pPr>
            <w:r w:rsidRPr="00273236">
              <w:rPr>
                <w:lang w:eastAsia="en-US"/>
              </w:rPr>
              <w:t xml:space="preserve">Cena EUR </w:t>
            </w:r>
          </w:p>
          <w:p w:rsidR="00273236" w:rsidRPr="00273236" w:rsidRDefault="00273236" w:rsidP="00273236">
            <w:pPr>
              <w:jc w:val="center"/>
              <w:rPr>
                <w:lang w:eastAsia="en-US"/>
              </w:rPr>
            </w:pPr>
            <w:r w:rsidRPr="00273236">
              <w:rPr>
                <w:lang w:eastAsia="en-US"/>
              </w:rPr>
              <w:t>ar PVN</w:t>
            </w:r>
          </w:p>
        </w:tc>
      </w:tr>
      <w:tr w:rsidR="00273236" w:rsidRPr="00273236" w:rsidTr="00C52E77">
        <w:tc>
          <w:tcPr>
            <w:tcW w:w="580" w:type="dxa"/>
            <w:tcBorders>
              <w:top w:val="single" w:sz="4" w:space="0" w:color="auto"/>
              <w:left w:val="single" w:sz="18" w:space="0" w:color="auto"/>
              <w:bottom w:val="single" w:sz="12" w:space="0" w:color="auto"/>
              <w:right w:val="single" w:sz="12" w:space="0" w:color="auto"/>
            </w:tcBorders>
            <w:shd w:val="clear" w:color="auto" w:fill="auto"/>
          </w:tcPr>
          <w:p w:rsidR="00273236" w:rsidRPr="00273236" w:rsidRDefault="004A1130" w:rsidP="00273236">
            <w:pPr>
              <w:jc w:val="center"/>
              <w:rPr>
                <w:lang w:eastAsia="en-US"/>
              </w:rPr>
            </w:pPr>
            <w:r>
              <w:rPr>
                <w:lang w:eastAsia="en-US"/>
              </w:rPr>
              <w:t>1</w:t>
            </w:r>
            <w:r w:rsidR="00273236" w:rsidRPr="00273236">
              <w:rPr>
                <w:lang w:eastAsia="en-US"/>
              </w:rPr>
              <w:t>.</w:t>
            </w:r>
          </w:p>
        </w:tc>
        <w:tc>
          <w:tcPr>
            <w:tcW w:w="3639" w:type="dxa"/>
            <w:tcBorders>
              <w:top w:val="single" w:sz="4" w:space="0" w:color="auto"/>
              <w:left w:val="single" w:sz="12" w:space="0" w:color="auto"/>
              <w:bottom w:val="single" w:sz="12" w:space="0" w:color="auto"/>
              <w:right w:val="single" w:sz="4" w:space="0" w:color="auto"/>
            </w:tcBorders>
            <w:shd w:val="clear" w:color="auto" w:fill="auto"/>
          </w:tcPr>
          <w:p w:rsidR="00273236" w:rsidRPr="003D6E94" w:rsidRDefault="004A1130" w:rsidP="003D6E94">
            <w:pPr>
              <w:rPr>
                <w:lang w:eastAsia="en-US"/>
              </w:rPr>
            </w:pPr>
            <w:r w:rsidRPr="003D6E94">
              <w:rPr>
                <w:bCs/>
                <w:iCs/>
              </w:rPr>
              <w:t>Lielgabarīta zvejas priekšmetu ekspozīcijas izveide Pāvilostas novadpētniecības muzejam</w:t>
            </w:r>
            <w:r w:rsidRPr="003D6E94">
              <w:rPr>
                <w:lang w:eastAsia="en-US"/>
              </w:rPr>
              <w:t xml:space="preserve"> </w:t>
            </w:r>
          </w:p>
        </w:tc>
        <w:tc>
          <w:tcPr>
            <w:tcW w:w="1418" w:type="dxa"/>
            <w:tcBorders>
              <w:top w:val="single" w:sz="4" w:space="0" w:color="auto"/>
              <w:left w:val="single" w:sz="12" w:space="0" w:color="auto"/>
              <w:bottom w:val="single" w:sz="24" w:space="0" w:color="auto"/>
              <w:right w:val="single" w:sz="18" w:space="0" w:color="auto"/>
            </w:tcBorders>
            <w:shd w:val="clear" w:color="auto" w:fill="auto"/>
          </w:tcPr>
          <w:p w:rsidR="00273236" w:rsidRPr="00273236" w:rsidRDefault="00273236" w:rsidP="00273236">
            <w:pPr>
              <w:jc w:val="center"/>
              <w:rPr>
                <w:lang w:eastAsia="en-US"/>
              </w:rPr>
            </w:pPr>
          </w:p>
        </w:tc>
        <w:tc>
          <w:tcPr>
            <w:tcW w:w="1559" w:type="dxa"/>
            <w:tcBorders>
              <w:top w:val="single" w:sz="4" w:space="0" w:color="auto"/>
              <w:left w:val="single" w:sz="12" w:space="0" w:color="auto"/>
              <w:bottom w:val="single" w:sz="24" w:space="0" w:color="auto"/>
              <w:right w:val="single" w:sz="12" w:space="0" w:color="auto"/>
            </w:tcBorders>
          </w:tcPr>
          <w:p w:rsidR="00273236" w:rsidRPr="00273236" w:rsidRDefault="00273236" w:rsidP="00273236">
            <w:pPr>
              <w:jc w:val="center"/>
              <w:rPr>
                <w:lang w:eastAsia="en-US"/>
              </w:rPr>
            </w:pPr>
          </w:p>
        </w:tc>
        <w:tc>
          <w:tcPr>
            <w:tcW w:w="1559" w:type="dxa"/>
            <w:tcBorders>
              <w:top w:val="single" w:sz="4" w:space="0" w:color="auto"/>
              <w:left w:val="single" w:sz="12" w:space="0" w:color="auto"/>
              <w:bottom w:val="single" w:sz="24" w:space="0" w:color="auto"/>
              <w:right w:val="single" w:sz="18" w:space="0" w:color="auto"/>
            </w:tcBorders>
          </w:tcPr>
          <w:p w:rsidR="00273236" w:rsidRPr="00273236" w:rsidRDefault="00273236" w:rsidP="00273236">
            <w:pPr>
              <w:jc w:val="center"/>
              <w:rPr>
                <w:lang w:eastAsia="en-US"/>
              </w:rPr>
            </w:pPr>
          </w:p>
        </w:tc>
      </w:tr>
    </w:tbl>
    <w:p w:rsidR="00273236" w:rsidRPr="00273236" w:rsidRDefault="00273236" w:rsidP="00273236">
      <w:pPr>
        <w:widowControl w:val="0"/>
        <w:shd w:val="clear" w:color="auto" w:fill="FFFFFF"/>
        <w:autoSpaceDE w:val="0"/>
        <w:autoSpaceDN w:val="0"/>
        <w:adjustRightInd w:val="0"/>
        <w:ind w:firstLine="600"/>
        <w:jc w:val="both"/>
        <w:rPr>
          <w:lang w:eastAsia="en-US"/>
        </w:rPr>
      </w:pPr>
    </w:p>
    <w:p w:rsidR="00273236" w:rsidRPr="00273236" w:rsidRDefault="00273236" w:rsidP="00273236">
      <w:pPr>
        <w:widowControl w:val="0"/>
        <w:shd w:val="clear" w:color="auto" w:fill="FFFFFF"/>
        <w:autoSpaceDE w:val="0"/>
        <w:autoSpaceDN w:val="0"/>
        <w:adjustRightInd w:val="0"/>
        <w:ind w:firstLine="600"/>
        <w:jc w:val="both"/>
        <w:rPr>
          <w:lang w:eastAsia="en-US"/>
        </w:rPr>
      </w:pPr>
      <w:r w:rsidRPr="00273236">
        <w:rPr>
          <w:lang w:eastAsia="en-US"/>
        </w:rPr>
        <w:t>2.Mēs nosakām piedāvājuma derīguma termiņu ___ dienas no piedāvājuma iesniegšanas termiņa beigām.</w:t>
      </w:r>
    </w:p>
    <w:p w:rsidR="00273236" w:rsidRPr="00273236" w:rsidRDefault="00273236" w:rsidP="00273236">
      <w:pPr>
        <w:widowControl w:val="0"/>
        <w:shd w:val="clear" w:color="auto" w:fill="FFFFFF"/>
        <w:autoSpaceDE w:val="0"/>
        <w:autoSpaceDN w:val="0"/>
        <w:adjustRightInd w:val="0"/>
        <w:rPr>
          <w:lang w:eastAsia="en-US"/>
        </w:rPr>
      </w:pPr>
    </w:p>
    <w:p w:rsidR="00273236" w:rsidRPr="00273236" w:rsidRDefault="00273236" w:rsidP="00273236">
      <w:pPr>
        <w:widowControl w:val="0"/>
        <w:shd w:val="clear" w:color="auto" w:fill="FFFFFF"/>
        <w:autoSpaceDE w:val="0"/>
        <w:autoSpaceDN w:val="0"/>
        <w:adjustRightInd w:val="0"/>
        <w:rPr>
          <w:lang w:eastAsia="en-US"/>
        </w:rPr>
      </w:pPr>
      <w:r w:rsidRPr="00273236">
        <w:rPr>
          <w:lang w:eastAsia="en-US"/>
        </w:rPr>
        <w:t>______________________________________________________________________________</w:t>
      </w:r>
    </w:p>
    <w:p w:rsidR="00273236" w:rsidRPr="00273236" w:rsidRDefault="00273236" w:rsidP="00273236">
      <w:pPr>
        <w:widowControl w:val="0"/>
        <w:rPr>
          <w:color w:val="000000"/>
          <w:sz w:val="20"/>
          <w:szCs w:val="20"/>
          <w:lang w:eastAsia="en-US"/>
        </w:rPr>
      </w:pPr>
      <w:r w:rsidRPr="00273236">
        <w:rPr>
          <w:color w:val="000000"/>
          <w:lang w:eastAsia="en-US"/>
        </w:rPr>
        <w:tab/>
      </w:r>
      <w:r w:rsidRPr="00273236">
        <w:rPr>
          <w:color w:val="000000"/>
          <w:lang w:eastAsia="en-US"/>
        </w:rPr>
        <w:tab/>
      </w:r>
      <w:r w:rsidRPr="00273236">
        <w:rPr>
          <w:color w:val="000000"/>
          <w:lang w:eastAsia="en-US"/>
        </w:rPr>
        <w:tab/>
      </w:r>
      <w:r w:rsidRPr="00273236">
        <w:rPr>
          <w:color w:val="000000"/>
          <w:lang w:eastAsia="en-US"/>
        </w:rPr>
        <w:tab/>
      </w:r>
      <w:r w:rsidRPr="00273236">
        <w:rPr>
          <w:color w:val="000000"/>
          <w:sz w:val="20"/>
          <w:szCs w:val="20"/>
          <w:lang w:eastAsia="en-US"/>
        </w:rPr>
        <w:t>(amats, paraksts, atšifrējums)</w:t>
      </w:r>
    </w:p>
    <w:p w:rsidR="00273236" w:rsidRPr="00273236" w:rsidRDefault="00273236" w:rsidP="00273236">
      <w:pPr>
        <w:suppressAutoHyphens/>
        <w:rPr>
          <w:b/>
          <w:color w:val="000000"/>
          <w:sz w:val="32"/>
          <w:szCs w:val="20"/>
          <w:lang w:eastAsia="ar-SA"/>
        </w:rPr>
      </w:pPr>
      <w:r w:rsidRPr="00273236">
        <w:rPr>
          <w:b/>
          <w:color w:val="000000"/>
          <w:sz w:val="20"/>
          <w:szCs w:val="20"/>
          <w:lang w:eastAsia="ar-SA"/>
        </w:rPr>
        <w:t>Z.V</w:t>
      </w:r>
      <w:r w:rsidRPr="00273236">
        <w:rPr>
          <w:b/>
          <w:color w:val="000000"/>
          <w:sz w:val="32"/>
          <w:szCs w:val="20"/>
          <w:lang w:eastAsia="ar-SA"/>
        </w:rPr>
        <w:t xml:space="preserve">. </w:t>
      </w: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4A1130" w:rsidRDefault="004A1130" w:rsidP="00F55067">
      <w:pPr>
        <w:pStyle w:val="Punkts"/>
        <w:numPr>
          <w:ilvl w:val="0"/>
          <w:numId w:val="0"/>
        </w:numPr>
        <w:tabs>
          <w:tab w:val="left" w:pos="720"/>
        </w:tabs>
        <w:jc w:val="right"/>
        <w:outlineLvl w:val="0"/>
        <w:rPr>
          <w:rFonts w:ascii="Times New Roman" w:hAnsi="Times New Roman"/>
          <w:sz w:val="24"/>
        </w:rPr>
      </w:pPr>
    </w:p>
    <w:p w:rsidR="004A1130" w:rsidRDefault="004A1130" w:rsidP="00F55067">
      <w:pPr>
        <w:pStyle w:val="Punkts"/>
        <w:numPr>
          <w:ilvl w:val="0"/>
          <w:numId w:val="0"/>
        </w:numPr>
        <w:tabs>
          <w:tab w:val="left" w:pos="720"/>
        </w:tabs>
        <w:jc w:val="right"/>
        <w:outlineLvl w:val="0"/>
        <w:rPr>
          <w:rFonts w:ascii="Times New Roman" w:hAnsi="Times New Roman"/>
          <w:sz w:val="24"/>
        </w:rPr>
      </w:pPr>
    </w:p>
    <w:p w:rsidR="004A1130" w:rsidRDefault="004A1130" w:rsidP="00F55067">
      <w:pPr>
        <w:pStyle w:val="Punkts"/>
        <w:numPr>
          <w:ilvl w:val="0"/>
          <w:numId w:val="0"/>
        </w:numPr>
        <w:tabs>
          <w:tab w:val="left" w:pos="720"/>
        </w:tabs>
        <w:jc w:val="right"/>
        <w:outlineLvl w:val="0"/>
        <w:rPr>
          <w:rFonts w:ascii="Times New Roman" w:hAnsi="Times New Roman"/>
          <w:sz w:val="24"/>
        </w:rPr>
      </w:pPr>
    </w:p>
    <w:p w:rsidR="004A1130" w:rsidRDefault="004A1130" w:rsidP="00F55067">
      <w:pPr>
        <w:pStyle w:val="Punkts"/>
        <w:numPr>
          <w:ilvl w:val="0"/>
          <w:numId w:val="0"/>
        </w:numPr>
        <w:tabs>
          <w:tab w:val="left" w:pos="720"/>
        </w:tabs>
        <w:jc w:val="right"/>
        <w:outlineLvl w:val="0"/>
        <w:rPr>
          <w:rFonts w:ascii="Times New Roman" w:hAnsi="Times New Roman"/>
          <w:sz w:val="24"/>
        </w:rPr>
      </w:pPr>
    </w:p>
    <w:p w:rsidR="004A1130" w:rsidRDefault="004A1130" w:rsidP="00F55067">
      <w:pPr>
        <w:pStyle w:val="Punkts"/>
        <w:numPr>
          <w:ilvl w:val="0"/>
          <w:numId w:val="0"/>
        </w:numPr>
        <w:tabs>
          <w:tab w:val="left" w:pos="720"/>
        </w:tabs>
        <w:jc w:val="right"/>
        <w:outlineLvl w:val="0"/>
        <w:rPr>
          <w:rFonts w:ascii="Times New Roman" w:hAnsi="Times New Roman"/>
          <w:sz w:val="24"/>
        </w:rPr>
      </w:pPr>
    </w:p>
    <w:p w:rsidR="003D3735" w:rsidRDefault="003D3735" w:rsidP="00F55067">
      <w:pPr>
        <w:pStyle w:val="Punkts"/>
        <w:numPr>
          <w:ilvl w:val="0"/>
          <w:numId w:val="0"/>
        </w:numPr>
        <w:tabs>
          <w:tab w:val="left" w:pos="720"/>
        </w:tabs>
        <w:jc w:val="right"/>
        <w:outlineLvl w:val="0"/>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highlight w:val="yellow"/>
        </w:rPr>
      </w:pPr>
      <w:r>
        <w:rPr>
          <w:rFonts w:ascii="Times New Roman" w:hAnsi="Times New Roman"/>
          <w:sz w:val="24"/>
        </w:rPr>
        <w:lastRenderedPageBreak/>
        <w:t xml:space="preserve">D8 pielikums: </w:t>
      </w:r>
      <w:r w:rsidR="00281B31">
        <w:rPr>
          <w:rFonts w:ascii="Times New Roman" w:hAnsi="Times New Roman"/>
          <w:sz w:val="24"/>
        </w:rPr>
        <w:t>apliecinājums par objekta ap</w:t>
      </w:r>
      <w:bookmarkEnd w:id="91"/>
      <w:r w:rsidR="00281B31">
        <w:rPr>
          <w:rFonts w:ascii="Times New Roman" w:hAnsi="Times New Roman"/>
          <w:sz w:val="24"/>
        </w:rPr>
        <w:t>sekošanu</w:t>
      </w:r>
    </w:p>
    <w:p w:rsidR="00F55067" w:rsidRDefault="00F55067" w:rsidP="00F55067">
      <w:pPr>
        <w:pStyle w:val="Apak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jc w:val="center"/>
        <w:rPr>
          <w:rFonts w:ascii="Times New Roman" w:hAnsi="Times New Roman"/>
          <w:sz w:val="24"/>
        </w:rPr>
      </w:pPr>
    </w:p>
    <w:p w:rsidR="00281B31" w:rsidRPr="00281B31" w:rsidRDefault="00281B31" w:rsidP="00281B31">
      <w:pPr>
        <w:spacing w:before="120"/>
        <w:jc w:val="both"/>
        <w:rPr>
          <w:b/>
          <w:lang w:eastAsia="en-US"/>
        </w:rPr>
      </w:pPr>
      <w:r w:rsidRPr="00281B31">
        <w:rPr>
          <w:b/>
          <w:lang w:eastAsia="en-US"/>
        </w:rPr>
        <w:t xml:space="preserve">APLIECINĀJUMS PAR OBJEKTA APSEKOŠANU </w:t>
      </w:r>
      <w:r w:rsidRPr="00281B31">
        <w:rPr>
          <w:lang w:eastAsia="en-US"/>
        </w:rPr>
        <w:t>(veidne)</w:t>
      </w:r>
    </w:p>
    <w:p w:rsidR="00281B31" w:rsidRPr="00281B31" w:rsidRDefault="00281B31" w:rsidP="00281B31">
      <w:pPr>
        <w:spacing w:before="120"/>
        <w:jc w:val="both"/>
        <w:rPr>
          <w:lang w:eastAsia="en-US"/>
        </w:rPr>
      </w:pPr>
    </w:p>
    <w:p w:rsidR="00281B31" w:rsidRPr="00281B31" w:rsidRDefault="00281B31" w:rsidP="00281B31">
      <w:pPr>
        <w:spacing w:before="120"/>
        <w:jc w:val="both"/>
        <w:rPr>
          <w:b/>
          <w:bCs/>
          <w:iCs/>
          <w:lang w:eastAsia="en-US"/>
        </w:rPr>
      </w:pPr>
      <w:r w:rsidRPr="00281B31">
        <w:rPr>
          <w:b/>
          <w:bCs/>
          <w:iCs/>
          <w:lang w:eastAsia="en-US"/>
        </w:rPr>
        <w:t xml:space="preserve">Objekts: </w:t>
      </w:r>
      <w:r w:rsidR="008746D8">
        <w:rPr>
          <w:b/>
          <w:bCs/>
          <w:iCs/>
        </w:rPr>
        <w:t>Lielgabarīta zvejas priekšmetu ekspozīcija</w:t>
      </w:r>
      <w:r w:rsidRPr="00281B31">
        <w:rPr>
          <w:rFonts w:eastAsia="Arial"/>
          <w:kern w:val="22"/>
          <w:lang w:eastAsia="ar-SA"/>
        </w:rPr>
        <w:t xml:space="preserve">, </w:t>
      </w:r>
      <w:r w:rsidR="008746D8">
        <w:rPr>
          <w:rFonts w:eastAsia="Arial"/>
          <w:kern w:val="22"/>
          <w:lang w:eastAsia="ar-SA"/>
        </w:rPr>
        <w:t>Pāvilosta, Pāvilostas novads</w:t>
      </w:r>
      <w:r w:rsidRPr="00281B31">
        <w:rPr>
          <w:rFonts w:eastAsia="Arial"/>
          <w:kern w:val="22"/>
          <w:lang w:eastAsia="ar-SA"/>
        </w:rPr>
        <w:t xml:space="preserve"> </w:t>
      </w:r>
      <w:r w:rsidRPr="00281B31">
        <w:rPr>
          <w:b/>
          <w:bCs/>
          <w:iCs/>
          <w:lang w:eastAsia="en-US"/>
        </w:rPr>
        <w:t xml:space="preserve">Apsekošanas datums: </w:t>
      </w:r>
      <w:r w:rsidR="003424F5">
        <w:rPr>
          <w:b/>
          <w:bCs/>
          <w:iCs/>
          <w:lang w:eastAsia="en-US"/>
        </w:rPr>
        <w:t xml:space="preserve">2017.gada </w:t>
      </w:r>
      <w:r w:rsidR="00720CCC" w:rsidRPr="00720CCC">
        <w:rPr>
          <w:b/>
          <w:bCs/>
          <w:iCs/>
          <w:lang w:eastAsia="en-US"/>
        </w:rPr>
        <w:t>21.februārī</w:t>
      </w:r>
      <w:r w:rsidRPr="00720CCC">
        <w:rPr>
          <w:b/>
          <w:bCs/>
          <w:iCs/>
          <w:lang w:eastAsia="en-US"/>
        </w:rPr>
        <w:t>.</w:t>
      </w:r>
    </w:p>
    <w:p w:rsidR="00A87BFA" w:rsidRDefault="00720CCC" w:rsidP="00281B31">
      <w:pPr>
        <w:spacing w:before="120"/>
        <w:jc w:val="both"/>
        <w:rPr>
          <w:b/>
          <w:bCs/>
          <w:iCs/>
          <w:lang w:eastAsia="en-US"/>
        </w:rPr>
      </w:pPr>
      <w:r>
        <w:rPr>
          <w:b/>
          <w:bCs/>
          <w:iCs/>
          <w:lang w:eastAsia="en-US"/>
        </w:rPr>
        <w:t>Apsekošanas laiks: plkst. 11</w:t>
      </w:r>
      <w:r w:rsidR="00281B31" w:rsidRPr="00281B31">
        <w:rPr>
          <w:b/>
          <w:bCs/>
          <w:iCs/>
          <w:lang w:eastAsia="en-US"/>
        </w:rPr>
        <w:t xml:space="preserve">.00, </w:t>
      </w:r>
      <w:r w:rsidR="00281B31" w:rsidRPr="00281B31">
        <w:rPr>
          <w:bCs/>
          <w:iCs/>
          <w:lang w:eastAsia="en-US"/>
        </w:rPr>
        <w:t xml:space="preserve">pulcēties </w:t>
      </w:r>
      <w:r w:rsidR="00A87BFA">
        <w:rPr>
          <w:bCs/>
          <w:iCs/>
          <w:lang w:eastAsia="en-US"/>
        </w:rPr>
        <w:t xml:space="preserve">Pāvilostā, Dzintaru ielā 1 </w:t>
      </w:r>
    </w:p>
    <w:p w:rsidR="00A87BFA" w:rsidRDefault="00281B31" w:rsidP="00281B31">
      <w:pPr>
        <w:spacing w:before="120"/>
        <w:jc w:val="both"/>
        <w:rPr>
          <w:bCs/>
          <w:iCs/>
        </w:rPr>
      </w:pPr>
      <w:r w:rsidRPr="00281B31">
        <w:rPr>
          <w:b/>
          <w:bCs/>
          <w:iCs/>
          <w:lang w:eastAsia="en-US"/>
        </w:rPr>
        <w:t>Iepirkums:</w:t>
      </w:r>
      <w:r w:rsidR="00A87BFA">
        <w:rPr>
          <w:b/>
        </w:rPr>
        <w:t xml:space="preserve"> </w:t>
      </w:r>
      <w:r w:rsidR="00AD5EB2" w:rsidRPr="00AD5EB2">
        <w:rPr>
          <w:b/>
          <w:bCs/>
        </w:rPr>
        <w:t>“</w:t>
      </w:r>
      <w:r w:rsidR="00783A3E">
        <w:rPr>
          <w:b/>
          <w:bCs/>
          <w:iCs/>
        </w:rPr>
        <w:t xml:space="preserve">Lielgabarīta zvejas priekšmetu ekspozīcijas izveide Pāvilostas novadpētniecības muzejam </w:t>
      </w:r>
      <w:r w:rsidR="00AD5EB2" w:rsidRPr="00AD5EB2">
        <w:rPr>
          <w:b/>
          <w:bCs/>
          <w:iCs/>
        </w:rPr>
        <w:t>”</w:t>
      </w:r>
      <w:r w:rsidR="00AD5EB2">
        <w:rPr>
          <w:b/>
          <w:bCs/>
          <w:iCs/>
        </w:rPr>
        <w:t xml:space="preserve"> </w:t>
      </w:r>
      <w:r w:rsidR="00A87BFA" w:rsidRPr="007652B0">
        <w:rPr>
          <w:bCs/>
          <w:iCs/>
        </w:rPr>
        <w:t xml:space="preserve">Eiropas Jūrlietu un zivsaimniecības fonda Rīcības programmas zivsaimniecības attīstībai 2014.-2020.gadam pasākuma “Sabiedrības virzītas vietējās attīstības stratēģiju īstenošana” </w:t>
      </w:r>
      <w:r w:rsidR="00A87BFA" w:rsidRPr="007652B0">
        <w:rPr>
          <w:rStyle w:val="Izteiksmgs"/>
          <w:b w:val="0"/>
        </w:rPr>
        <w:t>ietvaros</w:t>
      </w:r>
      <w:r w:rsidR="00A87BFA" w:rsidRPr="00482A4D">
        <w:rPr>
          <w:b/>
          <w:bCs/>
          <w:iCs/>
        </w:rPr>
        <w:t xml:space="preserve"> </w:t>
      </w:r>
      <w:r w:rsidR="00A87BFA" w:rsidRPr="00604848">
        <w:t xml:space="preserve">ar </w:t>
      </w:r>
      <w:r w:rsidR="00A87BFA" w:rsidRPr="00604848">
        <w:rPr>
          <w:bCs/>
          <w:iCs/>
        </w:rPr>
        <w:t xml:space="preserve">id. Nr. PNP </w:t>
      </w:r>
      <w:r w:rsidR="005A2121">
        <w:rPr>
          <w:bCs/>
          <w:iCs/>
        </w:rPr>
        <w:t>2017/6/EJZF</w:t>
      </w:r>
      <w:r w:rsidR="00A87BFA" w:rsidRPr="00604848">
        <w:rPr>
          <w:bCs/>
          <w:iCs/>
        </w:rPr>
        <w:t xml:space="preserve"> </w:t>
      </w:r>
    </w:p>
    <w:p w:rsidR="00A87BFA" w:rsidRDefault="00A87BFA" w:rsidP="00281B31">
      <w:pPr>
        <w:spacing w:before="120"/>
        <w:jc w:val="both"/>
        <w:rPr>
          <w:bCs/>
          <w:iCs/>
        </w:rPr>
      </w:pPr>
    </w:p>
    <w:p w:rsidR="00281B31" w:rsidRPr="00281B31" w:rsidRDefault="00281B31" w:rsidP="00281B31">
      <w:pPr>
        <w:spacing w:before="120"/>
        <w:jc w:val="both"/>
        <w:rPr>
          <w:b/>
          <w:bCs/>
          <w:iCs/>
          <w:lang w:eastAsia="en-US"/>
        </w:rPr>
      </w:pPr>
      <w:r w:rsidRPr="00281B31">
        <w:rPr>
          <w:b/>
          <w:bCs/>
          <w:iCs/>
          <w:lang w:eastAsia="en-US"/>
        </w:rPr>
        <w:t>Pretendents: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961"/>
        <w:gridCol w:w="3265"/>
      </w:tblGrid>
      <w:tr w:rsidR="00281B31" w:rsidRPr="00281B31" w:rsidTr="00C7412F">
        <w:tc>
          <w:tcPr>
            <w:tcW w:w="2865"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Pretendenta nosaukums</w:t>
            </w:r>
          </w:p>
        </w:tc>
        <w:tc>
          <w:tcPr>
            <w:tcW w:w="3114"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Reģistrācijas numurs</w:t>
            </w:r>
          </w:p>
        </w:tc>
        <w:tc>
          <w:tcPr>
            <w:tcW w:w="3490"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Juridiskā adrese</w:t>
            </w:r>
          </w:p>
        </w:tc>
      </w:tr>
      <w:tr w:rsidR="00281B31" w:rsidRPr="00281B31" w:rsidTr="00C7412F">
        <w:tc>
          <w:tcPr>
            <w:tcW w:w="2865"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tc>
        <w:tc>
          <w:tcPr>
            <w:tcW w:w="3114"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tc>
        <w:tc>
          <w:tcPr>
            <w:tcW w:w="3490"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tc>
      </w:tr>
    </w:tbl>
    <w:p w:rsidR="00281B31" w:rsidRPr="00281B31" w:rsidRDefault="00281B31" w:rsidP="00281B31">
      <w:pPr>
        <w:spacing w:before="120"/>
        <w:jc w:val="both"/>
        <w:rPr>
          <w:b/>
          <w:bCs/>
          <w:iCs/>
          <w:lang w:eastAsia="en-US"/>
        </w:rPr>
      </w:pPr>
    </w:p>
    <w:p w:rsidR="00281B31" w:rsidRPr="00281B31" w:rsidRDefault="00281B31" w:rsidP="00281B31">
      <w:pPr>
        <w:spacing w:before="120"/>
        <w:rPr>
          <w:b/>
          <w:bCs/>
          <w:iCs/>
          <w:lang w:eastAsia="en-US"/>
        </w:rPr>
      </w:pPr>
      <w:r w:rsidRPr="00281B31">
        <w:rPr>
          <w:b/>
          <w:bCs/>
          <w:iCs/>
          <w:lang w:eastAsia="en-US"/>
        </w:rPr>
        <w:t>Pretendenta pārstāvis: ____________________________________________________________</w:t>
      </w:r>
    </w:p>
    <w:p w:rsidR="00281B31" w:rsidRPr="00281B31" w:rsidRDefault="00281B31" w:rsidP="00281B31">
      <w:pPr>
        <w:spacing w:before="120"/>
        <w:jc w:val="both"/>
        <w:rPr>
          <w:bCs/>
          <w:iCs/>
          <w:lang w:eastAsia="en-US"/>
        </w:rPr>
      </w:pPr>
      <w:r w:rsidRPr="00281B31">
        <w:rPr>
          <w:bCs/>
          <w:iCs/>
          <w:lang w:eastAsia="en-US"/>
        </w:rPr>
        <w:t xml:space="preserve">(paraksts, </w:t>
      </w:r>
      <w:r w:rsidRPr="00281B31">
        <w:rPr>
          <w:b/>
          <w:bCs/>
          <w:iCs/>
          <w:lang w:eastAsia="en-US"/>
        </w:rPr>
        <w:t>paraksta atšifrējums, ieņemamais amats</w:t>
      </w:r>
      <w:r w:rsidRPr="00281B31">
        <w:rPr>
          <w:bCs/>
          <w:iCs/>
          <w:lang w:eastAsia="en-US"/>
        </w:rPr>
        <w:t>)</w:t>
      </w:r>
    </w:p>
    <w:p w:rsidR="00281B31" w:rsidRPr="00281B31" w:rsidRDefault="00281B31" w:rsidP="00281B31">
      <w:pPr>
        <w:spacing w:before="120"/>
        <w:jc w:val="both"/>
        <w:rPr>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rPr>
          <w:b/>
          <w:bCs/>
          <w:iCs/>
          <w:lang w:eastAsia="en-US"/>
        </w:rPr>
      </w:pPr>
      <w:r w:rsidRPr="00281B31">
        <w:rPr>
          <w:b/>
          <w:bCs/>
          <w:iCs/>
          <w:lang w:eastAsia="en-US"/>
        </w:rPr>
        <w:t>Pasūtītāja pārstāvis: ______________________________________________________________</w:t>
      </w:r>
    </w:p>
    <w:p w:rsidR="00281B31" w:rsidRPr="00281B31" w:rsidRDefault="00281B31" w:rsidP="00281B31">
      <w:pPr>
        <w:spacing w:before="120"/>
        <w:jc w:val="both"/>
        <w:rPr>
          <w:bCs/>
          <w:iCs/>
          <w:lang w:eastAsia="en-US"/>
        </w:rPr>
      </w:pPr>
      <w:r w:rsidRPr="00281B31">
        <w:rPr>
          <w:bCs/>
          <w:iCs/>
          <w:lang w:eastAsia="en-US"/>
        </w:rPr>
        <w:t xml:space="preserve">(paraksts, </w:t>
      </w:r>
      <w:r w:rsidRPr="00281B31">
        <w:rPr>
          <w:b/>
          <w:bCs/>
          <w:iCs/>
          <w:lang w:eastAsia="en-US"/>
        </w:rPr>
        <w:t>paraksta atšifrējums, ieņemamais amats</w:t>
      </w:r>
      <w:r w:rsidRPr="00281B31">
        <w:rPr>
          <w:bCs/>
          <w:iCs/>
          <w:lang w:eastAsia="en-US"/>
        </w:rPr>
        <w:t>).</w:t>
      </w:r>
    </w:p>
    <w:p w:rsidR="00281B31" w:rsidRPr="00281B31" w:rsidRDefault="00281B31" w:rsidP="00281B31">
      <w:pPr>
        <w:shd w:val="clear" w:color="auto" w:fill="FFFFFF"/>
        <w:autoSpaceDE w:val="0"/>
        <w:autoSpaceDN w:val="0"/>
        <w:adjustRightInd w:val="0"/>
        <w:jc w:val="center"/>
        <w:rPr>
          <w:color w:val="000000"/>
          <w:lang w:eastAsia="en-US"/>
        </w:rPr>
      </w:pPr>
    </w:p>
    <w:p w:rsidR="00281B31" w:rsidRDefault="00281B31" w:rsidP="00F55067">
      <w:pPr>
        <w:pStyle w:val="Punkts"/>
        <w:numPr>
          <w:ilvl w:val="0"/>
          <w:numId w:val="0"/>
        </w:numPr>
        <w:tabs>
          <w:tab w:val="left" w:pos="720"/>
        </w:tabs>
        <w:jc w:val="center"/>
        <w:outlineLvl w:val="0"/>
        <w:rPr>
          <w:rFonts w:ascii="Times New Roman" w:hAnsi="Times New Roman"/>
          <w:sz w:val="24"/>
        </w:rPr>
      </w:pPr>
      <w:bookmarkStart w:id="92" w:name="_Toc295375967"/>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C62F8C">
      <w:pPr>
        <w:pStyle w:val="Punkts"/>
        <w:numPr>
          <w:ilvl w:val="0"/>
          <w:numId w:val="0"/>
        </w:numPr>
        <w:tabs>
          <w:tab w:val="left" w:pos="720"/>
        </w:tabs>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A87BFA" w:rsidRDefault="00A87BFA" w:rsidP="00F55067">
      <w:pPr>
        <w:pStyle w:val="Punkts"/>
        <w:numPr>
          <w:ilvl w:val="0"/>
          <w:numId w:val="0"/>
        </w:numPr>
        <w:tabs>
          <w:tab w:val="left" w:pos="720"/>
        </w:tabs>
        <w:jc w:val="center"/>
        <w:outlineLvl w:val="0"/>
        <w:rPr>
          <w:rFonts w:ascii="Times New Roman" w:hAnsi="Times New Roman"/>
          <w:sz w:val="24"/>
        </w:rPr>
      </w:pPr>
    </w:p>
    <w:p w:rsidR="00A87BFA" w:rsidRDefault="00A87BFA" w:rsidP="00F55067">
      <w:pPr>
        <w:pStyle w:val="Punkts"/>
        <w:numPr>
          <w:ilvl w:val="0"/>
          <w:numId w:val="0"/>
        </w:numPr>
        <w:tabs>
          <w:tab w:val="left" w:pos="720"/>
        </w:tabs>
        <w:jc w:val="center"/>
        <w:outlineLvl w:val="0"/>
        <w:rPr>
          <w:rFonts w:ascii="Times New Roman" w:hAnsi="Times New Roman"/>
          <w:sz w:val="24"/>
        </w:rPr>
      </w:pPr>
    </w:p>
    <w:p w:rsidR="00A87BFA" w:rsidRDefault="00A87BFA"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r>
        <w:rPr>
          <w:rFonts w:ascii="Times New Roman" w:hAnsi="Times New Roman"/>
          <w:sz w:val="24"/>
        </w:rPr>
        <w:lastRenderedPageBreak/>
        <w:t>D9 pielikums: Tehniskā piedāvājuma sagatavošanas vadlīnijas</w:t>
      </w:r>
      <w:bookmarkEnd w:id="92"/>
    </w:p>
    <w:p w:rsidR="00F55067" w:rsidRDefault="00F55067" w:rsidP="00F55067">
      <w:pPr>
        <w:shd w:val="clear" w:color="auto" w:fill="FFFFFF"/>
        <w:spacing w:before="240" w:line="280" w:lineRule="atLeast"/>
        <w:ind w:left="2869" w:hanging="2869"/>
        <w:jc w:val="center"/>
        <w:rPr>
          <w:b/>
          <w:bCs/>
          <w:caps/>
          <w:spacing w:val="-4"/>
        </w:rPr>
      </w:pPr>
      <w:r>
        <w:rPr>
          <w:b/>
          <w:bCs/>
          <w:caps/>
          <w:spacing w:val="-4"/>
        </w:rPr>
        <w:t>TEHNISKAIS PIEDĀVĀJUMS</w:t>
      </w: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923FA6">
      <w:pPr>
        <w:numPr>
          <w:ilvl w:val="0"/>
          <w:numId w:val="35"/>
        </w:numPr>
        <w:jc w:val="both"/>
        <w:rPr>
          <w:b/>
          <w:bCs/>
          <w:iCs/>
        </w:rPr>
      </w:pPr>
      <w:r>
        <w:rPr>
          <w:b/>
          <w:bCs/>
          <w:iCs/>
        </w:rPr>
        <w:t>Tehniskā piedāvājuma sastāvs</w:t>
      </w:r>
    </w:p>
    <w:p w:rsidR="00F55067" w:rsidRDefault="00F55067" w:rsidP="00F55067">
      <w:pPr>
        <w:spacing w:before="120"/>
        <w:ind w:left="540"/>
        <w:jc w:val="both"/>
        <w:rPr>
          <w:bCs/>
          <w:iCs/>
        </w:rPr>
      </w:pPr>
      <w:r>
        <w:rPr>
          <w:bCs/>
          <w:iCs/>
        </w:rPr>
        <w:t xml:space="preserve">Pretendentam ir jāsagatavo detalizēts piedāvātā tehniskā risinājuma apraksts. Tas var tikt sagatavots rasējumu, fotogrāfiju, diagrammu un aprakstu veidā, tādējādi, lai būtu iespējams novērtēt: </w:t>
      </w:r>
    </w:p>
    <w:p w:rsidR="00F55067" w:rsidRDefault="00F55067" w:rsidP="00923FA6">
      <w:pPr>
        <w:numPr>
          <w:ilvl w:val="0"/>
          <w:numId w:val="36"/>
        </w:numPr>
        <w:tabs>
          <w:tab w:val="clear" w:pos="1260"/>
          <w:tab w:val="num" w:pos="1701"/>
        </w:tabs>
        <w:spacing w:before="120"/>
        <w:ind w:left="1701" w:hanging="425"/>
        <w:jc w:val="both"/>
        <w:rPr>
          <w:bCs/>
          <w:iCs/>
        </w:rPr>
      </w:pPr>
      <w:r>
        <w:rPr>
          <w:bCs/>
          <w:iCs/>
        </w:rPr>
        <w:t>Prete</w:t>
      </w:r>
      <w:r w:rsidR="00695898">
        <w:rPr>
          <w:bCs/>
          <w:iCs/>
        </w:rPr>
        <w:t>ndenta darbu organizācijas shēmu</w:t>
      </w:r>
      <w:r>
        <w:rPr>
          <w:bCs/>
          <w:iCs/>
        </w:rPr>
        <w:t>;</w:t>
      </w:r>
    </w:p>
    <w:p w:rsidR="00F55067" w:rsidRDefault="00F55067" w:rsidP="00923FA6">
      <w:pPr>
        <w:numPr>
          <w:ilvl w:val="0"/>
          <w:numId w:val="36"/>
        </w:numPr>
        <w:tabs>
          <w:tab w:val="clear" w:pos="1260"/>
          <w:tab w:val="num" w:pos="1701"/>
        </w:tabs>
        <w:spacing w:before="120"/>
        <w:ind w:left="1701" w:hanging="425"/>
        <w:jc w:val="both"/>
        <w:rPr>
          <w:bCs/>
          <w:iCs/>
        </w:rPr>
      </w:pPr>
      <w:r>
        <w:rPr>
          <w:bCs/>
          <w:iCs/>
        </w:rPr>
        <w:t xml:space="preserve">Darbu veikšanas izmantojamās iekārtas; </w:t>
      </w:r>
    </w:p>
    <w:p w:rsidR="00F55067" w:rsidRDefault="00F55067" w:rsidP="00923FA6">
      <w:pPr>
        <w:numPr>
          <w:ilvl w:val="0"/>
          <w:numId w:val="36"/>
        </w:numPr>
        <w:tabs>
          <w:tab w:val="clear" w:pos="1260"/>
          <w:tab w:val="num" w:pos="1701"/>
        </w:tabs>
        <w:spacing w:before="120"/>
        <w:ind w:left="1701" w:hanging="425"/>
        <w:jc w:val="both"/>
        <w:rPr>
          <w:bCs/>
          <w:iCs/>
        </w:rPr>
      </w:pPr>
      <w:r>
        <w:rPr>
          <w:bCs/>
          <w:iCs/>
        </w:rPr>
        <w:t>Darbu izpildei piedāvāto m</w:t>
      </w:r>
      <w:r w:rsidR="00E332A1">
        <w:rPr>
          <w:bCs/>
          <w:iCs/>
        </w:rPr>
        <w:t>ateriālu un aprīkojuma sarakstu</w:t>
      </w:r>
      <w:r>
        <w:rPr>
          <w:bCs/>
          <w:iCs/>
        </w:rPr>
        <w:t xml:space="preserve">; </w:t>
      </w:r>
    </w:p>
    <w:p w:rsidR="00F55067" w:rsidRDefault="00F55067" w:rsidP="00923FA6">
      <w:pPr>
        <w:numPr>
          <w:ilvl w:val="0"/>
          <w:numId w:val="36"/>
        </w:numPr>
        <w:tabs>
          <w:tab w:val="clear" w:pos="1260"/>
          <w:tab w:val="num" w:pos="1701"/>
        </w:tabs>
        <w:spacing w:before="120"/>
        <w:ind w:left="1701" w:hanging="425"/>
        <w:jc w:val="both"/>
        <w:rPr>
          <w:bCs/>
          <w:iCs/>
        </w:rPr>
      </w:pPr>
      <w:r>
        <w:rPr>
          <w:bCs/>
          <w:iCs/>
        </w:rPr>
        <w:t xml:space="preserve">Darbu izpildes programmu, ieskaitot būvdarbu laika grafiku; </w:t>
      </w:r>
    </w:p>
    <w:p w:rsidR="00F55067" w:rsidRDefault="00F55067" w:rsidP="00923FA6">
      <w:pPr>
        <w:numPr>
          <w:ilvl w:val="0"/>
          <w:numId w:val="36"/>
        </w:numPr>
        <w:tabs>
          <w:tab w:val="clear" w:pos="1260"/>
          <w:tab w:val="num" w:pos="1701"/>
        </w:tabs>
        <w:spacing w:before="120"/>
        <w:ind w:left="1701" w:hanging="425"/>
        <w:jc w:val="both"/>
        <w:rPr>
          <w:bCs/>
          <w:iCs/>
        </w:rPr>
      </w:pPr>
      <w:r>
        <w:rPr>
          <w:bCs/>
          <w:iCs/>
        </w:rPr>
        <w:t>Piedāvāto vides aizsardzības plānu;</w:t>
      </w:r>
    </w:p>
    <w:p w:rsidR="00F55067" w:rsidRDefault="00F55067" w:rsidP="00923FA6">
      <w:pPr>
        <w:numPr>
          <w:ilvl w:val="0"/>
          <w:numId w:val="36"/>
        </w:numPr>
        <w:tabs>
          <w:tab w:val="clear" w:pos="1260"/>
          <w:tab w:val="num" w:pos="1701"/>
        </w:tabs>
        <w:spacing w:before="120"/>
        <w:ind w:left="1701" w:hanging="425"/>
        <w:jc w:val="both"/>
        <w:rPr>
          <w:bCs/>
          <w:iCs/>
        </w:rPr>
      </w:pPr>
      <w:r>
        <w:rPr>
          <w:bCs/>
          <w:iCs/>
        </w:rPr>
        <w:t>Kvalitātes nodroš</w:t>
      </w:r>
      <w:r w:rsidR="00695898">
        <w:rPr>
          <w:bCs/>
          <w:iCs/>
        </w:rPr>
        <w:t>ināšanas sistēmas pamatprincipus</w:t>
      </w:r>
      <w:r w:rsidR="00D35EDE">
        <w:rPr>
          <w:bCs/>
          <w:iCs/>
        </w:rPr>
        <w:t>.</w:t>
      </w:r>
    </w:p>
    <w:p w:rsidR="00F55067" w:rsidRDefault="00F55067" w:rsidP="00F55067">
      <w:pPr>
        <w:ind w:left="360"/>
        <w:jc w:val="both"/>
        <w:rPr>
          <w:bCs/>
          <w:iCs/>
        </w:rPr>
      </w:pPr>
    </w:p>
    <w:p w:rsidR="003D3735" w:rsidRDefault="003D3735" w:rsidP="003D3735">
      <w:pPr>
        <w:pStyle w:val="Punkts"/>
        <w:numPr>
          <w:ilvl w:val="0"/>
          <w:numId w:val="0"/>
        </w:numPr>
        <w:tabs>
          <w:tab w:val="left" w:pos="1560"/>
        </w:tabs>
        <w:outlineLvl w:val="0"/>
        <w:rPr>
          <w:rFonts w:ascii="Times New Roman" w:hAnsi="Times New Roman"/>
        </w:rPr>
      </w:pPr>
    </w:p>
    <w:sectPr w:rsidR="003D3735" w:rsidSect="002344FD">
      <w:footerReference w:type="default" r:id="rId3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2F" w:rsidRDefault="00510D2F" w:rsidP="00F55067">
      <w:r>
        <w:separator/>
      </w:r>
    </w:p>
  </w:endnote>
  <w:endnote w:type="continuationSeparator" w:id="0">
    <w:p w:rsidR="00510D2F" w:rsidRDefault="00510D2F" w:rsidP="00F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Arial">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0D" w:rsidRDefault="00120A0D" w:rsidP="00E201A8">
    <w:pPr>
      <w:pStyle w:val="Kjene"/>
      <w:jc w:val="right"/>
    </w:pPr>
    <w:r>
      <w:fldChar w:fldCharType="begin"/>
    </w:r>
    <w:r>
      <w:instrText xml:space="preserve"> PAGE   \* MERGEFORMAT </w:instrText>
    </w:r>
    <w:r>
      <w:fldChar w:fldCharType="separate"/>
    </w:r>
    <w:r w:rsidR="00E1356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2F" w:rsidRDefault="00510D2F" w:rsidP="00F55067">
      <w:r>
        <w:separator/>
      </w:r>
    </w:p>
  </w:footnote>
  <w:footnote w:type="continuationSeparator" w:id="0">
    <w:p w:rsidR="00510D2F" w:rsidRDefault="00510D2F" w:rsidP="00F55067">
      <w:r>
        <w:continuationSeparator/>
      </w:r>
    </w:p>
  </w:footnote>
  <w:footnote w:id="1">
    <w:p w:rsidR="00120A0D" w:rsidRDefault="00120A0D"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Nolikumā noteiktajiem Pretendenta iesniedzamajiem kvalifikācijas dokumentiem jāatbilst Nolikumā noteiktajām Pretendenta kvalifikācijas prasībām.</w:t>
      </w:r>
    </w:p>
  </w:footnote>
  <w:footnote w:id="2">
    <w:p w:rsidR="00120A0D" w:rsidRDefault="00120A0D"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Punkts ir ietverams Pieteikumā dalībai iepirkuma procedūrā, ja Pretendents ir personu apvienība.</w:t>
      </w:r>
    </w:p>
  </w:footnote>
  <w:footnote w:id="3">
    <w:p w:rsidR="00120A0D" w:rsidRDefault="00120A0D" w:rsidP="00F55067">
      <w:pPr>
        <w:pStyle w:val="Atsauce"/>
      </w:pPr>
      <w:r>
        <w:rPr>
          <w:rStyle w:val="Vresatsau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Pieteikumu dalībai iepirkuma procedūrā paraksta visi personu apvienības dalībnieki (ja Pretendents ir personu apvienība)!</w:t>
      </w:r>
    </w:p>
  </w:footnote>
  <w:footnote w:id="4">
    <w:p w:rsidR="00120A0D" w:rsidRDefault="00120A0D"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5">
    <w:p w:rsidR="00120A0D" w:rsidRDefault="00120A0D"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Par Finanšu piedāvājuma (Tāmju) veidnes sagatavošanu sk. Ministru kabineta 2006.gada 19.decembra noteikumus Nr.1014 „Noteikumi par Latvijas būvnormatīvu LBN 501-06 „Būvizmaksu noteikšanas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arakstaaizzme2"/>
      <w:lvlText w:val="•"/>
      <w:legacy w:legacy="1" w:legacySpace="0" w:legacyIndent="283"/>
      <w:lvlJc w:val="left"/>
      <w:pPr>
        <w:ind w:left="283" w:hanging="283"/>
      </w:pPr>
      <w:rPr>
        <w:rFonts w:ascii="Times New Roman" w:hAnsi="Times New Roman" w:cs="Times New Roman" w:hint="default"/>
        <w:sz w:val="23"/>
      </w:rPr>
    </w:lvl>
  </w:abstractNum>
  <w:abstractNum w:abstractNumId="2" w15:restartNumberingAfterBreak="0">
    <w:nsid w:val="037838F7"/>
    <w:multiLevelType w:val="multilevel"/>
    <w:tmpl w:val="54DAC716"/>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E5C1189"/>
    <w:multiLevelType w:val="multilevel"/>
    <w:tmpl w:val="710090B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0F915077"/>
    <w:multiLevelType w:val="multilevel"/>
    <w:tmpl w:val="A86A992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23430CA5"/>
    <w:multiLevelType w:val="multilevel"/>
    <w:tmpl w:val="B576FD68"/>
    <w:lvl w:ilvl="0">
      <w:start w:val="4"/>
      <w:numFmt w:val="decimal"/>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52C47A8"/>
    <w:multiLevelType w:val="multilevel"/>
    <w:tmpl w:val="695434C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Sarakstanumurs2"/>
      <w:lvlText w:val="%2)"/>
      <w:lvlJc w:val="left"/>
      <w:pPr>
        <w:tabs>
          <w:tab w:val="num" w:pos="3425"/>
        </w:tabs>
        <w:ind w:left="3425" w:hanging="720"/>
      </w:pPr>
    </w:lvl>
    <w:lvl w:ilvl="2" w:tplc="0426001B">
      <w:start w:val="1"/>
      <w:numFmt w:val="decimal"/>
      <w:pStyle w:val="ListContinue3NoSpace"/>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C351BAD"/>
    <w:multiLevelType w:val="multilevel"/>
    <w:tmpl w:val="08D42ADC"/>
    <w:lvl w:ilvl="0">
      <w:start w:val="1"/>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B3F1360"/>
    <w:multiLevelType w:val="hybridMultilevel"/>
    <w:tmpl w:val="953CB6CE"/>
    <w:lvl w:ilvl="0" w:tplc="A3D82D5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C735093"/>
    <w:multiLevelType w:val="multilevel"/>
    <w:tmpl w:val="ABF0887E"/>
    <w:lvl w:ilvl="0">
      <w:start w:val="13"/>
      <w:numFmt w:val="decimal"/>
      <w:lvlText w:val="%1."/>
      <w:lvlJc w:val="left"/>
      <w:pPr>
        <w:ind w:left="480" w:hanging="480"/>
      </w:pPr>
      <w:rPr>
        <w:b w:val="0"/>
      </w:rPr>
    </w:lvl>
    <w:lvl w:ilvl="1">
      <w:start w:val="1"/>
      <w:numFmt w:val="decimal"/>
      <w:lvlText w:val="14.%2."/>
      <w:lvlJc w:val="left"/>
      <w:pPr>
        <w:ind w:left="764" w:hanging="48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val="0"/>
      </w:rPr>
    </w:lvl>
    <w:lvl w:ilvl="6">
      <w:start w:val="1"/>
      <w:numFmt w:val="decimal"/>
      <w:lvlText w:val="%1.%2.%3.%4.%5.%6.%7."/>
      <w:lvlJc w:val="left"/>
      <w:pPr>
        <w:ind w:left="3144" w:hanging="1440"/>
      </w:pPr>
      <w:rPr>
        <w:b w:val="0"/>
      </w:rPr>
    </w:lvl>
    <w:lvl w:ilvl="7">
      <w:start w:val="1"/>
      <w:numFmt w:val="decimal"/>
      <w:lvlText w:val="%1.%2.%3.%4.%5.%6.%7.%8."/>
      <w:lvlJc w:val="left"/>
      <w:pPr>
        <w:ind w:left="3428" w:hanging="1440"/>
      </w:pPr>
      <w:rPr>
        <w:b w:val="0"/>
      </w:rPr>
    </w:lvl>
    <w:lvl w:ilvl="8">
      <w:start w:val="1"/>
      <w:numFmt w:val="decimal"/>
      <w:lvlText w:val="%1.%2.%3.%4.%5.%6.%7.%8.%9."/>
      <w:lvlJc w:val="left"/>
      <w:pPr>
        <w:ind w:left="4072" w:hanging="1800"/>
      </w:pPr>
      <w:rPr>
        <w:b w:val="0"/>
      </w:rPr>
    </w:lvl>
  </w:abstractNum>
  <w:abstractNum w:abstractNumId="19"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decimal"/>
      <w:pStyle w:val="Level2"/>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720"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3" w15:restartNumberingAfterBreak="0">
    <w:nsid w:val="4C4C4F79"/>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4" w15:restartNumberingAfterBreak="0">
    <w:nsid w:val="4C5A6D8D"/>
    <w:multiLevelType w:val="hybridMultilevel"/>
    <w:tmpl w:val="00D68C5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4EFF6270"/>
    <w:multiLevelType w:val="hybridMultilevel"/>
    <w:tmpl w:val="BAA84DE8"/>
    <w:lvl w:ilvl="0" w:tplc="D6E245B6">
      <w:start w:val="1"/>
      <w:numFmt w:val="lowerLetter"/>
      <w:lvlText w:val="%1)"/>
      <w:lvlJc w:val="left"/>
      <w:pPr>
        <w:ind w:left="164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516441CB"/>
    <w:multiLevelType w:val="multilevel"/>
    <w:tmpl w:val="711CBE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FA04CB"/>
    <w:multiLevelType w:val="singleLevel"/>
    <w:tmpl w:val="C8969DDE"/>
    <w:lvl w:ilvl="0">
      <w:start w:val="1"/>
      <w:numFmt w:val="decimal"/>
      <w:lvlText w:val="5.%1."/>
      <w:legacy w:legacy="1" w:legacySpace="0" w:legacyIndent="388"/>
      <w:lvlJc w:val="left"/>
      <w:pPr>
        <w:ind w:left="0" w:firstLine="0"/>
      </w:pPr>
      <w:rPr>
        <w:rFonts w:ascii="Times New Roman" w:hAnsi="Times New Roman" w:cs="Times New Roman" w:hint="default"/>
        <w:sz w:val="24"/>
        <w:szCs w:val="24"/>
      </w:rPr>
    </w:lvl>
  </w:abstractNum>
  <w:abstractNum w:abstractNumId="28"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31"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32"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6EBA1714"/>
    <w:multiLevelType w:val="hybridMultilevel"/>
    <w:tmpl w:val="B0E6F808"/>
    <w:lvl w:ilvl="0" w:tplc="D50CEC46">
      <w:start w:val="1"/>
      <w:numFmt w:val="lowerLetter"/>
      <w:lvlText w:val="%1)"/>
      <w:lvlJc w:val="left"/>
      <w:pPr>
        <w:tabs>
          <w:tab w:val="num" w:pos="1260"/>
        </w:tabs>
        <w:ind w:left="1260" w:firstLine="0"/>
      </w:pPr>
      <w:rPr>
        <w:rFonts w:ascii="Times New Roman" w:hAnsi="Times New Roman" w:cs="Times New Roman" w:hint="default"/>
      </w:rPr>
    </w:lvl>
    <w:lvl w:ilvl="1" w:tplc="04260003">
      <w:start w:val="1"/>
      <w:numFmt w:val="lowerLetter"/>
      <w:lvlText w:val="%2."/>
      <w:lvlJc w:val="left"/>
      <w:pPr>
        <w:tabs>
          <w:tab w:val="num" w:pos="1620"/>
        </w:tabs>
        <w:ind w:left="162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01220DD"/>
    <w:multiLevelType w:val="multilevel"/>
    <w:tmpl w:val="06CAF4BA"/>
    <w:lvl w:ilvl="0">
      <w:start w:val="9"/>
      <w:numFmt w:val="decimal"/>
      <w:lvlText w:val="%1."/>
      <w:lvlJc w:val="left"/>
      <w:pPr>
        <w:ind w:left="540" w:hanging="540"/>
      </w:pPr>
      <w:rPr>
        <w:rFonts w:eastAsia="Times New Roman"/>
        <w:color w:val="000000"/>
      </w:rPr>
    </w:lvl>
    <w:lvl w:ilvl="1">
      <w:start w:val="1"/>
      <w:numFmt w:val="decimal"/>
      <w:lvlText w:val="8.%2."/>
      <w:lvlJc w:val="left"/>
      <w:pPr>
        <w:ind w:left="824" w:hanging="540"/>
      </w:pPr>
      <w:rPr>
        <w:rFonts w:eastAsia="Times New Roman"/>
        <w:b w:val="0"/>
        <w:color w:val="000000"/>
      </w:rPr>
    </w:lvl>
    <w:lvl w:ilvl="2">
      <w:start w:val="1"/>
      <w:numFmt w:val="decimal"/>
      <w:lvlText w:val="8.%2.%3."/>
      <w:lvlJc w:val="left"/>
      <w:pPr>
        <w:ind w:left="862" w:hanging="720"/>
      </w:pPr>
      <w:rPr>
        <w:rFonts w:eastAsia="Times New Roman"/>
        <w:color w:val="000000"/>
      </w:rPr>
    </w:lvl>
    <w:lvl w:ilvl="3">
      <w:start w:val="1"/>
      <w:numFmt w:val="decimal"/>
      <w:lvlText w:val="8.%2.%3.%4."/>
      <w:lvlJc w:val="left"/>
      <w:pPr>
        <w:ind w:left="862"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35"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lvl>
    <w:lvl w:ilvl="1" w:tplc="04090019">
      <w:start w:val="6"/>
      <w:numFmt w:val="lowerRoman"/>
      <w:lvlText w:val="%2)"/>
      <w:lvlJc w:val="left"/>
      <w:pPr>
        <w:tabs>
          <w:tab w:val="num" w:pos="1890"/>
        </w:tabs>
        <w:ind w:left="1890" w:hanging="8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7475787D"/>
    <w:multiLevelType w:val="hybridMultilevel"/>
    <w:tmpl w:val="E124A592"/>
    <w:lvl w:ilvl="0" w:tplc="3DD8F2E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748A20CA"/>
    <w:multiLevelType w:val="hybridMultilevel"/>
    <w:tmpl w:val="3830D24C"/>
    <w:lvl w:ilvl="0" w:tplc="04260019">
      <w:start w:val="1"/>
      <w:numFmt w:val="lowerLetter"/>
      <w:lvlText w:val="%1."/>
      <w:lvlJc w:val="left"/>
      <w:pPr>
        <w:tabs>
          <w:tab w:val="num" w:pos="1080"/>
        </w:tabs>
        <w:ind w:left="1080" w:hanging="360"/>
      </w:pPr>
    </w:lvl>
    <w:lvl w:ilvl="1" w:tplc="04260019">
      <w:start w:val="1"/>
      <w:numFmt w:val="lowerLetter"/>
      <w:lvlText w:val="%2."/>
      <w:lvlJc w:val="left"/>
      <w:pPr>
        <w:tabs>
          <w:tab w:val="num" w:pos="2160"/>
        </w:tabs>
        <w:ind w:left="21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0"/>
  </w:num>
  <w:num w:numId="39">
    <w:abstractNumId w:val="7"/>
  </w:num>
  <w:num w:numId="40">
    <w:abstractNumId w:val="2"/>
  </w:num>
  <w:num w:numId="41">
    <w:abstractNumId w:val="26"/>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67"/>
    <w:rsid w:val="00007ABD"/>
    <w:rsid w:val="00013122"/>
    <w:rsid w:val="00021332"/>
    <w:rsid w:val="00022411"/>
    <w:rsid w:val="0002448F"/>
    <w:rsid w:val="00026989"/>
    <w:rsid w:val="000319E0"/>
    <w:rsid w:val="00033963"/>
    <w:rsid w:val="0003625D"/>
    <w:rsid w:val="00037C5C"/>
    <w:rsid w:val="00041EE0"/>
    <w:rsid w:val="00044DDE"/>
    <w:rsid w:val="000456D5"/>
    <w:rsid w:val="00046032"/>
    <w:rsid w:val="00046220"/>
    <w:rsid w:val="000519BF"/>
    <w:rsid w:val="00052ED3"/>
    <w:rsid w:val="000577A1"/>
    <w:rsid w:val="00061A07"/>
    <w:rsid w:val="000660EF"/>
    <w:rsid w:val="00066EE7"/>
    <w:rsid w:val="00072D07"/>
    <w:rsid w:val="00073EF1"/>
    <w:rsid w:val="00074D2E"/>
    <w:rsid w:val="00080076"/>
    <w:rsid w:val="00090D24"/>
    <w:rsid w:val="00090F79"/>
    <w:rsid w:val="00094DC2"/>
    <w:rsid w:val="00095A90"/>
    <w:rsid w:val="00096564"/>
    <w:rsid w:val="000A1768"/>
    <w:rsid w:val="000A195B"/>
    <w:rsid w:val="000A6E86"/>
    <w:rsid w:val="000B4609"/>
    <w:rsid w:val="000B4883"/>
    <w:rsid w:val="000B5D6B"/>
    <w:rsid w:val="000C02E8"/>
    <w:rsid w:val="000C0882"/>
    <w:rsid w:val="000C2A50"/>
    <w:rsid w:val="000C5E7F"/>
    <w:rsid w:val="000D1E2F"/>
    <w:rsid w:val="000D2A43"/>
    <w:rsid w:val="000D6BD0"/>
    <w:rsid w:val="000E1E49"/>
    <w:rsid w:val="000E4E30"/>
    <w:rsid w:val="000E4FFE"/>
    <w:rsid w:val="000F2F34"/>
    <w:rsid w:val="000F57F2"/>
    <w:rsid w:val="000F6F81"/>
    <w:rsid w:val="000F76B5"/>
    <w:rsid w:val="0010014A"/>
    <w:rsid w:val="001015A0"/>
    <w:rsid w:val="00107BF0"/>
    <w:rsid w:val="00110ECF"/>
    <w:rsid w:val="00114283"/>
    <w:rsid w:val="00120A0D"/>
    <w:rsid w:val="00123C81"/>
    <w:rsid w:val="001314BD"/>
    <w:rsid w:val="00131664"/>
    <w:rsid w:val="00135C2A"/>
    <w:rsid w:val="001361B7"/>
    <w:rsid w:val="00146D23"/>
    <w:rsid w:val="00153CC1"/>
    <w:rsid w:val="00156588"/>
    <w:rsid w:val="00156C18"/>
    <w:rsid w:val="00166BBD"/>
    <w:rsid w:val="00170EAA"/>
    <w:rsid w:val="00174C8B"/>
    <w:rsid w:val="001771CB"/>
    <w:rsid w:val="00184FB9"/>
    <w:rsid w:val="001851D6"/>
    <w:rsid w:val="0019072F"/>
    <w:rsid w:val="001A287A"/>
    <w:rsid w:val="001A2C4E"/>
    <w:rsid w:val="001A5C3F"/>
    <w:rsid w:val="001B02D7"/>
    <w:rsid w:val="001B4741"/>
    <w:rsid w:val="001B5E26"/>
    <w:rsid w:val="001B628C"/>
    <w:rsid w:val="001C0B7C"/>
    <w:rsid w:val="001D334F"/>
    <w:rsid w:val="001D379E"/>
    <w:rsid w:val="001D5B09"/>
    <w:rsid w:val="001F6FF8"/>
    <w:rsid w:val="00213F1C"/>
    <w:rsid w:val="00221410"/>
    <w:rsid w:val="00222002"/>
    <w:rsid w:val="0023066A"/>
    <w:rsid w:val="00232AE3"/>
    <w:rsid w:val="002344FD"/>
    <w:rsid w:val="00235601"/>
    <w:rsid w:val="00236165"/>
    <w:rsid w:val="0024076C"/>
    <w:rsid w:val="00240951"/>
    <w:rsid w:val="00241A24"/>
    <w:rsid w:val="002420C7"/>
    <w:rsid w:val="00246708"/>
    <w:rsid w:val="00251286"/>
    <w:rsid w:val="00251351"/>
    <w:rsid w:val="002528D6"/>
    <w:rsid w:val="00254C0E"/>
    <w:rsid w:val="00256CA4"/>
    <w:rsid w:val="00257010"/>
    <w:rsid w:val="0026465C"/>
    <w:rsid w:val="00266CBF"/>
    <w:rsid w:val="00273236"/>
    <w:rsid w:val="002759D4"/>
    <w:rsid w:val="002805DE"/>
    <w:rsid w:val="00281A7A"/>
    <w:rsid w:val="00281B31"/>
    <w:rsid w:val="002903AE"/>
    <w:rsid w:val="00293088"/>
    <w:rsid w:val="00294E89"/>
    <w:rsid w:val="00295C39"/>
    <w:rsid w:val="002A31DB"/>
    <w:rsid w:val="002A36B7"/>
    <w:rsid w:val="002A50EE"/>
    <w:rsid w:val="002B0BAE"/>
    <w:rsid w:val="002B2535"/>
    <w:rsid w:val="002B2CF3"/>
    <w:rsid w:val="002C36C3"/>
    <w:rsid w:val="002C687C"/>
    <w:rsid w:val="002D1CDF"/>
    <w:rsid w:val="002D48D3"/>
    <w:rsid w:val="002D50B7"/>
    <w:rsid w:val="002D6E85"/>
    <w:rsid w:val="002D716B"/>
    <w:rsid w:val="002D7BB6"/>
    <w:rsid w:val="002E1328"/>
    <w:rsid w:val="002E321C"/>
    <w:rsid w:val="002E3739"/>
    <w:rsid w:val="002F1D47"/>
    <w:rsid w:val="002F2C83"/>
    <w:rsid w:val="002F775F"/>
    <w:rsid w:val="003005E9"/>
    <w:rsid w:val="0030084D"/>
    <w:rsid w:val="0030124A"/>
    <w:rsid w:val="003016BA"/>
    <w:rsid w:val="00302CAB"/>
    <w:rsid w:val="00324C8E"/>
    <w:rsid w:val="0032607D"/>
    <w:rsid w:val="003306F3"/>
    <w:rsid w:val="0033305A"/>
    <w:rsid w:val="003424F5"/>
    <w:rsid w:val="003454A2"/>
    <w:rsid w:val="00350699"/>
    <w:rsid w:val="003515CD"/>
    <w:rsid w:val="0035197A"/>
    <w:rsid w:val="00351B65"/>
    <w:rsid w:val="00352621"/>
    <w:rsid w:val="00361323"/>
    <w:rsid w:val="003628C2"/>
    <w:rsid w:val="00363351"/>
    <w:rsid w:val="00371C2E"/>
    <w:rsid w:val="003721FA"/>
    <w:rsid w:val="0037415D"/>
    <w:rsid w:val="003760EA"/>
    <w:rsid w:val="00384BBA"/>
    <w:rsid w:val="00385B89"/>
    <w:rsid w:val="00387744"/>
    <w:rsid w:val="00397B75"/>
    <w:rsid w:val="003A4629"/>
    <w:rsid w:val="003A49C2"/>
    <w:rsid w:val="003B03ED"/>
    <w:rsid w:val="003B2059"/>
    <w:rsid w:val="003B220C"/>
    <w:rsid w:val="003B23D5"/>
    <w:rsid w:val="003B2570"/>
    <w:rsid w:val="003B62BA"/>
    <w:rsid w:val="003B6A14"/>
    <w:rsid w:val="003B7FA3"/>
    <w:rsid w:val="003C0441"/>
    <w:rsid w:val="003D1759"/>
    <w:rsid w:val="003D1821"/>
    <w:rsid w:val="003D3735"/>
    <w:rsid w:val="003D6DC5"/>
    <w:rsid w:val="003D6E94"/>
    <w:rsid w:val="003E1E4E"/>
    <w:rsid w:val="003E3BE1"/>
    <w:rsid w:val="003F304D"/>
    <w:rsid w:val="003F53A9"/>
    <w:rsid w:val="003F5E1B"/>
    <w:rsid w:val="003F67DF"/>
    <w:rsid w:val="00400810"/>
    <w:rsid w:val="004037D3"/>
    <w:rsid w:val="00405E8D"/>
    <w:rsid w:val="00413326"/>
    <w:rsid w:val="004178F3"/>
    <w:rsid w:val="00420D3D"/>
    <w:rsid w:val="004256A4"/>
    <w:rsid w:val="00430BA4"/>
    <w:rsid w:val="004320E2"/>
    <w:rsid w:val="00433A43"/>
    <w:rsid w:val="004420EC"/>
    <w:rsid w:val="00443C73"/>
    <w:rsid w:val="0044546A"/>
    <w:rsid w:val="00446860"/>
    <w:rsid w:val="00447578"/>
    <w:rsid w:val="00447A8B"/>
    <w:rsid w:val="00450A5E"/>
    <w:rsid w:val="00451B23"/>
    <w:rsid w:val="00457A4C"/>
    <w:rsid w:val="00461445"/>
    <w:rsid w:val="004761D3"/>
    <w:rsid w:val="004773E2"/>
    <w:rsid w:val="00482A4D"/>
    <w:rsid w:val="004848C2"/>
    <w:rsid w:val="00491869"/>
    <w:rsid w:val="00494ABC"/>
    <w:rsid w:val="00494AFF"/>
    <w:rsid w:val="004A1130"/>
    <w:rsid w:val="004B4A34"/>
    <w:rsid w:val="004B4D3B"/>
    <w:rsid w:val="004B5963"/>
    <w:rsid w:val="004B59C9"/>
    <w:rsid w:val="004C151C"/>
    <w:rsid w:val="004C3A32"/>
    <w:rsid w:val="004C4B47"/>
    <w:rsid w:val="004C68CE"/>
    <w:rsid w:val="004C7712"/>
    <w:rsid w:val="004D0EE4"/>
    <w:rsid w:val="004E0B37"/>
    <w:rsid w:val="004E16EC"/>
    <w:rsid w:val="004E3472"/>
    <w:rsid w:val="004E3EAA"/>
    <w:rsid w:val="004E401D"/>
    <w:rsid w:val="004E5C46"/>
    <w:rsid w:val="004E6AE7"/>
    <w:rsid w:val="004E7BDF"/>
    <w:rsid w:val="004F0121"/>
    <w:rsid w:val="004F3A03"/>
    <w:rsid w:val="004F4D2E"/>
    <w:rsid w:val="004F65DF"/>
    <w:rsid w:val="00501AAD"/>
    <w:rsid w:val="005045EF"/>
    <w:rsid w:val="00507410"/>
    <w:rsid w:val="00510D2F"/>
    <w:rsid w:val="00511383"/>
    <w:rsid w:val="005148F2"/>
    <w:rsid w:val="00515D41"/>
    <w:rsid w:val="00517C0C"/>
    <w:rsid w:val="00523E14"/>
    <w:rsid w:val="00530EF5"/>
    <w:rsid w:val="00543440"/>
    <w:rsid w:val="00560237"/>
    <w:rsid w:val="005712C0"/>
    <w:rsid w:val="00575C0E"/>
    <w:rsid w:val="00576B1F"/>
    <w:rsid w:val="00577A5B"/>
    <w:rsid w:val="00580C9E"/>
    <w:rsid w:val="00584023"/>
    <w:rsid w:val="00587DBD"/>
    <w:rsid w:val="0059170B"/>
    <w:rsid w:val="00594CDB"/>
    <w:rsid w:val="005A2121"/>
    <w:rsid w:val="005B183E"/>
    <w:rsid w:val="005B367D"/>
    <w:rsid w:val="005B75FE"/>
    <w:rsid w:val="005C0768"/>
    <w:rsid w:val="005C2619"/>
    <w:rsid w:val="005C2AFC"/>
    <w:rsid w:val="005C5321"/>
    <w:rsid w:val="005C5B0F"/>
    <w:rsid w:val="005D48C9"/>
    <w:rsid w:val="005D636C"/>
    <w:rsid w:val="005E206B"/>
    <w:rsid w:val="005E7605"/>
    <w:rsid w:val="005F0985"/>
    <w:rsid w:val="005F5B7A"/>
    <w:rsid w:val="00600C02"/>
    <w:rsid w:val="00602E2B"/>
    <w:rsid w:val="00603F67"/>
    <w:rsid w:val="00610DB3"/>
    <w:rsid w:val="00617FC5"/>
    <w:rsid w:val="00630B60"/>
    <w:rsid w:val="00631F27"/>
    <w:rsid w:val="00633688"/>
    <w:rsid w:val="00633C59"/>
    <w:rsid w:val="00637E6E"/>
    <w:rsid w:val="00643C7D"/>
    <w:rsid w:val="0064504A"/>
    <w:rsid w:val="006500DE"/>
    <w:rsid w:val="00651E2C"/>
    <w:rsid w:val="00655998"/>
    <w:rsid w:val="0066422B"/>
    <w:rsid w:val="006733C8"/>
    <w:rsid w:val="00676D9B"/>
    <w:rsid w:val="006771AF"/>
    <w:rsid w:val="0068260B"/>
    <w:rsid w:val="006843B1"/>
    <w:rsid w:val="006844DB"/>
    <w:rsid w:val="0069139F"/>
    <w:rsid w:val="006947EF"/>
    <w:rsid w:val="00695091"/>
    <w:rsid w:val="00695898"/>
    <w:rsid w:val="006969A4"/>
    <w:rsid w:val="006A2A56"/>
    <w:rsid w:val="006A5CC5"/>
    <w:rsid w:val="006A628E"/>
    <w:rsid w:val="006B300E"/>
    <w:rsid w:val="006B33AD"/>
    <w:rsid w:val="006C1F11"/>
    <w:rsid w:val="006C31DF"/>
    <w:rsid w:val="006D4F09"/>
    <w:rsid w:val="006D5DF2"/>
    <w:rsid w:val="006E25FB"/>
    <w:rsid w:val="006F15AB"/>
    <w:rsid w:val="006F4718"/>
    <w:rsid w:val="006F7C3A"/>
    <w:rsid w:val="00700720"/>
    <w:rsid w:val="0070393C"/>
    <w:rsid w:val="00712775"/>
    <w:rsid w:val="0071324E"/>
    <w:rsid w:val="00714022"/>
    <w:rsid w:val="007170AA"/>
    <w:rsid w:val="00717AC6"/>
    <w:rsid w:val="00720CCC"/>
    <w:rsid w:val="00722D46"/>
    <w:rsid w:val="00726731"/>
    <w:rsid w:val="007349B5"/>
    <w:rsid w:val="007357FD"/>
    <w:rsid w:val="00741511"/>
    <w:rsid w:val="007461F6"/>
    <w:rsid w:val="0075326D"/>
    <w:rsid w:val="00753B79"/>
    <w:rsid w:val="00753FB5"/>
    <w:rsid w:val="00754842"/>
    <w:rsid w:val="00761908"/>
    <w:rsid w:val="007652B0"/>
    <w:rsid w:val="007667D9"/>
    <w:rsid w:val="00775FF1"/>
    <w:rsid w:val="00783A3E"/>
    <w:rsid w:val="00785294"/>
    <w:rsid w:val="00786A54"/>
    <w:rsid w:val="007874F7"/>
    <w:rsid w:val="00790178"/>
    <w:rsid w:val="007904E8"/>
    <w:rsid w:val="0079161F"/>
    <w:rsid w:val="00794302"/>
    <w:rsid w:val="00795A8F"/>
    <w:rsid w:val="00795D16"/>
    <w:rsid w:val="007A30FD"/>
    <w:rsid w:val="007A4DC1"/>
    <w:rsid w:val="007A6590"/>
    <w:rsid w:val="007C7428"/>
    <w:rsid w:val="007D036E"/>
    <w:rsid w:val="007D0AFA"/>
    <w:rsid w:val="007D6750"/>
    <w:rsid w:val="007E2C13"/>
    <w:rsid w:val="007E7BDD"/>
    <w:rsid w:val="007F2E28"/>
    <w:rsid w:val="007F3579"/>
    <w:rsid w:val="007F7B4D"/>
    <w:rsid w:val="008117C6"/>
    <w:rsid w:val="008159B4"/>
    <w:rsid w:val="00817BCB"/>
    <w:rsid w:val="008233A5"/>
    <w:rsid w:val="00836494"/>
    <w:rsid w:val="00847268"/>
    <w:rsid w:val="00851B26"/>
    <w:rsid w:val="008542AF"/>
    <w:rsid w:val="0085569B"/>
    <w:rsid w:val="00857DFF"/>
    <w:rsid w:val="00860050"/>
    <w:rsid w:val="00860F48"/>
    <w:rsid w:val="00863158"/>
    <w:rsid w:val="0086347E"/>
    <w:rsid w:val="008639C7"/>
    <w:rsid w:val="0086468F"/>
    <w:rsid w:val="00867AA5"/>
    <w:rsid w:val="00870966"/>
    <w:rsid w:val="008746D8"/>
    <w:rsid w:val="008760AA"/>
    <w:rsid w:val="00880B0C"/>
    <w:rsid w:val="00883CDF"/>
    <w:rsid w:val="00886424"/>
    <w:rsid w:val="008932A7"/>
    <w:rsid w:val="00895EE9"/>
    <w:rsid w:val="008A776A"/>
    <w:rsid w:val="008C3B27"/>
    <w:rsid w:val="008C7866"/>
    <w:rsid w:val="008D1035"/>
    <w:rsid w:val="008D4155"/>
    <w:rsid w:val="008D5375"/>
    <w:rsid w:val="008E0A71"/>
    <w:rsid w:val="008E66B6"/>
    <w:rsid w:val="008F4AD2"/>
    <w:rsid w:val="00905FCC"/>
    <w:rsid w:val="00912EAB"/>
    <w:rsid w:val="00923FA6"/>
    <w:rsid w:val="00931A55"/>
    <w:rsid w:val="0093421B"/>
    <w:rsid w:val="0093599B"/>
    <w:rsid w:val="009364B2"/>
    <w:rsid w:val="00943A2F"/>
    <w:rsid w:val="00944A7D"/>
    <w:rsid w:val="009518EC"/>
    <w:rsid w:val="009530C5"/>
    <w:rsid w:val="00954896"/>
    <w:rsid w:val="00960F91"/>
    <w:rsid w:val="00963AE6"/>
    <w:rsid w:val="00964B53"/>
    <w:rsid w:val="00970B4A"/>
    <w:rsid w:val="00972989"/>
    <w:rsid w:val="0097535B"/>
    <w:rsid w:val="00977592"/>
    <w:rsid w:val="00986FA3"/>
    <w:rsid w:val="00990FFC"/>
    <w:rsid w:val="00991FFD"/>
    <w:rsid w:val="009948DE"/>
    <w:rsid w:val="00995B5F"/>
    <w:rsid w:val="009A50D7"/>
    <w:rsid w:val="009C0DF9"/>
    <w:rsid w:val="009C777E"/>
    <w:rsid w:val="009D0752"/>
    <w:rsid w:val="009D3328"/>
    <w:rsid w:val="009E5E68"/>
    <w:rsid w:val="009F02D3"/>
    <w:rsid w:val="009F3A75"/>
    <w:rsid w:val="009F3B2E"/>
    <w:rsid w:val="009F4007"/>
    <w:rsid w:val="00A03B03"/>
    <w:rsid w:val="00A03CAA"/>
    <w:rsid w:val="00A114BB"/>
    <w:rsid w:val="00A15E45"/>
    <w:rsid w:val="00A22996"/>
    <w:rsid w:val="00A27544"/>
    <w:rsid w:val="00A30C4B"/>
    <w:rsid w:val="00A32B90"/>
    <w:rsid w:val="00A34EA6"/>
    <w:rsid w:val="00A37B13"/>
    <w:rsid w:val="00A5201A"/>
    <w:rsid w:val="00A57D27"/>
    <w:rsid w:val="00A63C81"/>
    <w:rsid w:val="00A70D6B"/>
    <w:rsid w:val="00A7772E"/>
    <w:rsid w:val="00A779E3"/>
    <w:rsid w:val="00A87BFA"/>
    <w:rsid w:val="00A93E95"/>
    <w:rsid w:val="00A9743B"/>
    <w:rsid w:val="00AA392F"/>
    <w:rsid w:val="00AB571A"/>
    <w:rsid w:val="00AB6B73"/>
    <w:rsid w:val="00AC028A"/>
    <w:rsid w:val="00AC3690"/>
    <w:rsid w:val="00AC7B45"/>
    <w:rsid w:val="00AD022D"/>
    <w:rsid w:val="00AD317B"/>
    <w:rsid w:val="00AD36FD"/>
    <w:rsid w:val="00AD5EB2"/>
    <w:rsid w:val="00AE1C8A"/>
    <w:rsid w:val="00AE2674"/>
    <w:rsid w:val="00AE2748"/>
    <w:rsid w:val="00AE4E6E"/>
    <w:rsid w:val="00AE601A"/>
    <w:rsid w:val="00AF0159"/>
    <w:rsid w:val="00AF33F4"/>
    <w:rsid w:val="00B00E33"/>
    <w:rsid w:val="00B10048"/>
    <w:rsid w:val="00B17FAB"/>
    <w:rsid w:val="00B26018"/>
    <w:rsid w:val="00B312AD"/>
    <w:rsid w:val="00B42E07"/>
    <w:rsid w:val="00B450D4"/>
    <w:rsid w:val="00B451F8"/>
    <w:rsid w:val="00B47AAD"/>
    <w:rsid w:val="00B55D4D"/>
    <w:rsid w:val="00B6036C"/>
    <w:rsid w:val="00B66C76"/>
    <w:rsid w:val="00B711A6"/>
    <w:rsid w:val="00B742BD"/>
    <w:rsid w:val="00B74D56"/>
    <w:rsid w:val="00B805EB"/>
    <w:rsid w:val="00B8175C"/>
    <w:rsid w:val="00B83274"/>
    <w:rsid w:val="00B95493"/>
    <w:rsid w:val="00BA21F6"/>
    <w:rsid w:val="00BA7C20"/>
    <w:rsid w:val="00BB26C9"/>
    <w:rsid w:val="00BB6385"/>
    <w:rsid w:val="00BC0D5C"/>
    <w:rsid w:val="00BC41E6"/>
    <w:rsid w:val="00BC7C3A"/>
    <w:rsid w:val="00BD208B"/>
    <w:rsid w:val="00BD3058"/>
    <w:rsid w:val="00BD3BD0"/>
    <w:rsid w:val="00BD476D"/>
    <w:rsid w:val="00BD5AE4"/>
    <w:rsid w:val="00BD602F"/>
    <w:rsid w:val="00BE2042"/>
    <w:rsid w:val="00BE5CA8"/>
    <w:rsid w:val="00BE6E2E"/>
    <w:rsid w:val="00BF66C9"/>
    <w:rsid w:val="00BF790C"/>
    <w:rsid w:val="00C05E46"/>
    <w:rsid w:val="00C0685B"/>
    <w:rsid w:val="00C11FD9"/>
    <w:rsid w:val="00C1246B"/>
    <w:rsid w:val="00C13539"/>
    <w:rsid w:val="00C25435"/>
    <w:rsid w:val="00C306F7"/>
    <w:rsid w:val="00C30E62"/>
    <w:rsid w:val="00C35674"/>
    <w:rsid w:val="00C36017"/>
    <w:rsid w:val="00C36E78"/>
    <w:rsid w:val="00C46823"/>
    <w:rsid w:val="00C475B3"/>
    <w:rsid w:val="00C52E77"/>
    <w:rsid w:val="00C52FF7"/>
    <w:rsid w:val="00C536A5"/>
    <w:rsid w:val="00C5473E"/>
    <w:rsid w:val="00C54792"/>
    <w:rsid w:val="00C562A4"/>
    <w:rsid w:val="00C610D6"/>
    <w:rsid w:val="00C6258B"/>
    <w:rsid w:val="00C62F8C"/>
    <w:rsid w:val="00C63522"/>
    <w:rsid w:val="00C7412F"/>
    <w:rsid w:val="00C82213"/>
    <w:rsid w:val="00C83724"/>
    <w:rsid w:val="00C85887"/>
    <w:rsid w:val="00C90FA6"/>
    <w:rsid w:val="00CA0B48"/>
    <w:rsid w:val="00CA4C12"/>
    <w:rsid w:val="00CB06B4"/>
    <w:rsid w:val="00CB28E5"/>
    <w:rsid w:val="00CB42A2"/>
    <w:rsid w:val="00CB5B0E"/>
    <w:rsid w:val="00CB64F3"/>
    <w:rsid w:val="00CC7E52"/>
    <w:rsid w:val="00CE11E9"/>
    <w:rsid w:val="00CE58D9"/>
    <w:rsid w:val="00CF48AB"/>
    <w:rsid w:val="00D0183C"/>
    <w:rsid w:val="00D02A05"/>
    <w:rsid w:val="00D02EAE"/>
    <w:rsid w:val="00D04CC6"/>
    <w:rsid w:val="00D17C0C"/>
    <w:rsid w:val="00D20284"/>
    <w:rsid w:val="00D27908"/>
    <w:rsid w:val="00D30E1E"/>
    <w:rsid w:val="00D32CAF"/>
    <w:rsid w:val="00D35EDE"/>
    <w:rsid w:val="00D366B1"/>
    <w:rsid w:val="00D367CC"/>
    <w:rsid w:val="00D41747"/>
    <w:rsid w:val="00D451C0"/>
    <w:rsid w:val="00D514BC"/>
    <w:rsid w:val="00D5280E"/>
    <w:rsid w:val="00D557A4"/>
    <w:rsid w:val="00D62A4B"/>
    <w:rsid w:val="00D653C2"/>
    <w:rsid w:val="00D67CD6"/>
    <w:rsid w:val="00D72EBF"/>
    <w:rsid w:val="00D7325B"/>
    <w:rsid w:val="00D74D64"/>
    <w:rsid w:val="00D77988"/>
    <w:rsid w:val="00D97ECA"/>
    <w:rsid w:val="00DA66DE"/>
    <w:rsid w:val="00DA7E6E"/>
    <w:rsid w:val="00DB5CCA"/>
    <w:rsid w:val="00DC0C5C"/>
    <w:rsid w:val="00DC6353"/>
    <w:rsid w:val="00DC6DC1"/>
    <w:rsid w:val="00DD140B"/>
    <w:rsid w:val="00DD7283"/>
    <w:rsid w:val="00DE1BE7"/>
    <w:rsid w:val="00DE6FCC"/>
    <w:rsid w:val="00DF383D"/>
    <w:rsid w:val="00DF4801"/>
    <w:rsid w:val="00E0049B"/>
    <w:rsid w:val="00E01256"/>
    <w:rsid w:val="00E02A11"/>
    <w:rsid w:val="00E049D2"/>
    <w:rsid w:val="00E076C4"/>
    <w:rsid w:val="00E078B7"/>
    <w:rsid w:val="00E12C10"/>
    <w:rsid w:val="00E13568"/>
    <w:rsid w:val="00E145D2"/>
    <w:rsid w:val="00E201A8"/>
    <w:rsid w:val="00E21DA8"/>
    <w:rsid w:val="00E23560"/>
    <w:rsid w:val="00E2364B"/>
    <w:rsid w:val="00E27F81"/>
    <w:rsid w:val="00E3200F"/>
    <w:rsid w:val="00E332A1"/>
    <w:rsid w:val="00E44BB9"/>
    <w:rsid w:val="00E45B97"/>
    <w:rsid w:val="00E5175E"/>
    <w:rsid w:val="00E60F0A"/>
    <w:rsid w:val="00E617FA"/>
    <w:rsid w:val="00E61853"/>
    <w:rsid w:val="00E63275"/>
    <w:rsid w:val="00E63E6F"/>
    <w:rsid w:val="00E6474F"/>
    <w:rsid w:val="00E71A74"/>
    <w:rsid w:val="00E73DF4"/>
    <w:rsid w:val="00E914D4"/>
    <w:rsid w:val="00E93E81"/>
    <w:rsid w:val="00E97B7A"/>
    <w:rsid w:val="00EA465C"/>
    <w:rsid w:val="00EB0BF9"/>
    <w:rsid w:val="00EB1B82"/>
    <w:rsid w:val="00EB1F38"/>
    <w:rsid w:val="00EB5A00"/>
    <w:rsid w:val="00EC1AF7"/>
    <w:rsid w:val="00EC1F19"/>
    <w:rsid w:val="00EC1F8A"/>
    <w:rsid w:val="00EC5F58"/>
    <w:rsid w:val="00ED2839"/>
    <w:rsid w:val="00ED2BA2"/>
    <w:rsid w:val="00ED2C42"/>
    <w:rsid w:val="00ED33DE"/>
    <w:rsid w:val="00ED4DE9"/>
    <w:rsid w:val="00ED59B3"/>
    <w:rsid w:val="00EE3FB4"/>
    <w:rsid w:val="00EE5E27"/>
    <w:rsid w:val="00EF0213"/>
    <w:rsid w:val="00EF093A"/>
    <w:rsid w:val="00EF47BC"/>
    <w:rsid w:val="00EF74D0"/>
    <w:rsid w:val="00EF757C"/>
    <w:rsid w:val="00F01AAC"/>
    <w:rsid w:val="00F029B3"/>
    <w:rsid w:val="00F03F4A"/>
    <w:rsid w:val="00F06FAD"/>
    <w:rsid w:val="00F076D9"/>
    <w:rsid w:val="00F12929"/>
    <w:rsid w:val="00F1375C"/>
    <w:rsid w:val="00F138C9"/>
    <w:rsid w:val="00F214B1"/>
    <w:rsid w:val="00F22E8A"/>
    <w:rsid w:val="00F26989"/>
    <w:rsid w:val="00F33976"/>
    <w:rsid w:val="00F36C9D"/>
    <w:rsid w:val="00F36E90"/>
    <w:rsid w:val="00F40750"/>
    <w:rsid w:val="00F41BA0"/>
    <w:rsid w:val="00F54000"/>
    <w:rsid w:val="00F55067"/>
    <w:rsid w:val="00F56942"/>
    <w:rsid w:val="00F56D83"/>
    <w:rsid w:val="00F660EC"/>
    <w:rsid w:val="00F72CC4"/>
    <w:rsid w:val="00F73C09"/>
    <w:rsid w:val="00F770B3"/>
    <w:rsid w:val="00F77950"/>
    <w:rsid w:val="00F77F86"/>
    <w:rsid w:val="00F907B1"/>
    <w:rsid w:val="00FA007F"/>
    <w:rsid w:val="00FA0C96"/>
    <w:rsid w:val="00FA293B"/>
    <w:rsid w:val="00FB0E16"/>
    <w:rsid w:val="00FB5337"/>
    <w:rsid w:val="00FB5D4B"/>
    <w:rsid w:val="00FC3499"/>
    <w:rsid w:val="00FD324C"/>
    <w:rsid w:val="00FE1736"/>
    <w:rsid w:val="00FF4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7799A-BAEC-4F7D-8FA3-131BDC02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5067"/>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F55067"/>
    <w:pPr>
      <w:keepNext/>
      <w:spacing w:before="240" w:after="60"/>
      <w:outlineLvl w:val="0"/>
    </w:pPr>
    <w:rPr>
      <w:rFonts w:ascii="Arial" w:hAnsi="Arial"/>
      <w:kern w:val="32"/>
      <w:sz w:val="32"/>
      <w:szCs w:val="32"/>
    </w:rPr>
  </w:style>
  <w:style w:type="paragraph" w:styleId="Virsraksts2">
    <w:name w:val="heading 2"/>
    <w:aliases w:val="Second subtitle,Char"/>
    <w:basedOn w:val="Parasts"/>
    <w:next w:val="Parasts"/>
    <w:link w:val="Virsraksts2Rakstz"/>
    <w:semiHidden/>
    <w:unhideWhenUsed/>
    <w:qFormat/>
    <w:rsid w:val="00F55067"/>
    <w:pPr>
      <w:keepNext/>
      <w:spacing w:before="240" w:after="60"/>
      <w:outlineLvl w:val="1"/>
    </w:pPr>
    <w:rPr>
      <w:rFonts w:ascii="Arial" w:hAnsi="Arial"/>
      <w:i/>
      <w:iCs/>
      <w:sz w:val="28"/>
      <w:szCs w:val="28"/>
    </w:rPr>
  </w:style>
  <w:style w:type="paragraph" w:styleId="Virsraksts3">
    <w:name w:val="heading 3"/>
    <w:basedOn w:val="Parasts"/>
    <w:next w:val="Parasts"/>
    <w:link w:val="Virsraksts3Rakstz"/>
    <w:semiHidden/>
    <w:unhideWhenUsed/>
    <w:qFormat/>
    <w:rsid w:val="00F55067"/>
    <w:pPr>
      <w:keepNext/>
      <w:spacing w:before="240" w:after="60"/>
      <w:outlineLvl w:val="2"/>
    </w:pPr>
    <w:rPr>
      <w:b/>
      <w:bCs/>
      <w:sz w:val="26"/>
      <w:szCs w:val="26"/>
      <w:lang w:val="en-GB" w:eastAsia="x-none"/>
    </w:rPr>
  </w:style>
  <w:style w:type="paragraph" w:styleId="Virsraksts4">
    <w:name w:val="heading 4"/>
    <w:basedOn w:val="Parasts"/>
    <w:next w:val="Parasts"/>
    <w:link w:val="Virsraksts4Rakstz"/>
    <w:semiHidden/>
    <w:unhideWhenUsed/>
    <w:qFormat/>
    <w:rsid w:val="00F55067"/>
    <w:pPr>
      <w:keepNext/>
      <w:spacing w:before="240" w:after="60"/>
      <w:outlineLvl w:val="3"/>
    </w:pPr>
    <w:rPr>
      <w:b/>
      <w:bCs/>
      <w:sz w:val="28"/>
      <w:szCs w:val="28"/>
      <w:lang w:val="en-GB" w:eastAsia="x-none"/>
    </w:rPr>
  </w:style>
  <w:style w:type="paragraph" w:styleId="Virsraksts5">
    <w:name w:val="heading 5"/>
    <w:basedOn w:val="Parasts"/>
    <w:next w:val="Parasts"/>
    <w:link w:val="Virsraksts5Rakstz"/>
    <w:unhideWhenUsed/>
    <w:qFormat/>
    <w:rsid w:val="00F55067"/>
    <w:pPr>
      <w:spacing w:before="240" w:after="60"/>
      <w:outlineLvl w:val="4"/>
    </w:pPr>
    <w:rPr>
      <w:b/>
      <w:bCs/>
      <w:i/>
      <w:iCs/>
      <w:sz w:val="26"/>
      <w:szCs w:val="26"/>
      <w:lang w:val="en-GB" w:eastAsia="x-none"/>
    </w:rPr>
  </w:style>
  <w:style w:type="paragraph" w:styleId="Virsraksts6">
    <w:name w:val="heading 6"/>
    <w:basedOn w:val="Parasts"/>
    <w:next w:val="Parasts"/>
    <w:link w:val="Virsraksts6Rakstz"/>
    <w:semiHidden/>
    <w:unhideWhenUsed/>
    <w:qFormat/>
    <w:rsid w:val="00F55067"/>
    <w:pPr>
      <w:spacing w:before="240" w:after="60"/>
      <w:outlineLvl w:val="5"/>
    </w:pPr>
    <w:rPr>
      <w:b/>
      <w:bCs/>
      <w:sz w:val="20"/>
      <w:szCs w:val="20"/>
      <w:lang w:val="en-GB" w:eastAsia="x-none"/>
    </w:rPr>
  </w:style>
  <w:style w:type="paragraph" w:styleId="Virsraksts7">
    <w:name w:val="heading 7"/>
    <w:basedOn w:val="Parasts"/>
    <w:next w:val="Parasts"/>
    <w:link w:val="Virsraksts7Rakstz"/>
    <w:semiHidden/>
    <w:unhideWhenUsed/>
    <w:qFormat/>
    <w:rsid w:val="00F55067"/>
    <w:pPr>
      <w:spacing w:before="240" w:after="60"/>
      <w:outlineLvl w:val="6"/>
    </w:pPr>
    <w:rPr>
      <w:lang w:val="en-GB" w:eastAsia="x-none"/>
    </w:rPr>
  </w:style>
  <w:style w:type="paragraph" w:styleId="Virsraksts8">
    <w:name w:val="heading 8"/>
    <w:basedOn w:val="Parasts"/>
    <w:next w:val="Parasts"/>
    <w:link w:val="Virsraksts8Rakstz"/>
    <w:semiHidden/>
    <w:unhideWhenUsed/>
    <w:qFormat/>
    <w:rsid w:val="00F55067"/>
    <w:pPr>
      <w:spacing w:before="240" w:after="60"/>
      <w:outlineLvl w:val="7"/>
    </w:pPr>
    <w:rPr>
      <w:i/>
      <w:iCs/>
      <w:lang w:val="en-GB" w:eastAsia="x-none"/>
    </w:rPr>
  </w:style>
  <w:style w:type="paragraph" w:styleId="Virsraksts9">
    <w:name w:val="heading 9"/>
    <w:basedOn w:val="Parasts"/>
    <w:next w:val="Parasts"/>
    <w:link w:val="Virsraksts9Rakstz"/>
    <w:semiHidden/>
    <w:unhideWhenUsed/>
    <w:qFormat/>
    <w:rsid w:val="00F55067"/>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rsid w:val="00F55067"/>
    <w:rPr>
      <w:rFonts w:ascii="Arial" w:eastAsia="Times New Roman" w:hAnsi="Arial" w:cs="Times New Roman"/>
      <w:kern w:val="32"/>
      <w:sz w:val="32"/>
      <w:szCs w:val="32"/>
      <w:lang w:val="lv-LV" w:eastAsia="lv-LV"/>
    </w:rPr>
  </w:style>
  <w:style w:type="character" w:customStyle="1" w:styleId="Virsraksts2Rakstz">
    <w:name w:val="Virsraksts 2 Rakstz."/>
    <w:aliases w:val="Second subtitle Rakstz.,Char Rakstz."/>
    <w:link w:val="Virsraksts2"/>
    <w:semiHidden/>
    <w:rsid w:val="00F55067"/>
    <w:rPr>
      <w:rFonts w:ascii="Arial" w:eastAsia="Times New Roman" w:hAnsi="Arial" w:cs="Times New Roman"/>
      <w:i/>
      <w:iCs/>
      <w:sz w:val="28"/>
      <w:szCs w:val="28"/>
      <w:lang w:val="lv-LV" w:eastAsia="lv-LV"/>
    </w:rPr>
  </w:style>
  <w:style w:type="character" w:customStyle="1" w:styleId="Virsraksts3Rakstz">
    <w:name w:val="Virsraksts 3 Rakstz."/>
    <w:link w:val="Virsraksts3"/>
    <w:semiHidden/>
    <w:rsid w:val="00F55067"/>
    <w:rPr>
      <w:rFonts w:ascii="Times New Roman" w:eastAsia="Times New Roman" w:hAnsi="Times New Roman" w:cs="Times New Roman"/>
      <w:b/>
      <w:bCs/>
      <w:sz w:val="26"/>
      <w:szCs w:val="26"/>
      <w:lang w:val="en-GB" w:eastAsia="x-none"/>
    </w:rPr>
  </w:style>
  <w:style w:type="character" w:customStyle="1" w:styleId="Virsraksts5Rakstz">
    <w:name w:val="Virsraksts 5 Rakstz."/>
    <w:link w:val="Virsraksts5"/>
    <w:rsid w:val="00F55067"/>
    <w:rPr>
      <w:rFonts w:ascii="Times New Roman" w:eastAsia="Times New Roman" w:hAnsi="Times New Roman" w:cs="Times New Roman"/>
      <w:b/>
      <w:bCs/>
      <w:i/>
      <w:iCs/>
      <w:sz w:val="26"/>
      <w:szCs w:val="26"/>
      <w:lang w:val="en-GB" w:eastAsia="x-none"/>
    </w:rPr>
  </w:style>
  <w:style w:type="character" w:customStyle="1" w:styleId="Virsraksts6Rakstz">
    <w:name w:val="Virsraksts 6 Rakstz."/>
    <w:link w:val="Virsraksts6"/>
    <w:semiHidden/>
    <w:rsid w:val="00F55067"/>
    <w:rPr>
      <w:rFonts w:ascii="Times New Roman" w:eastAsia="Times New Roman" w:hAnsi="Times New Roman" w:cs="Times New Roman"/>
      <w:b/>
      <w:bCs/>
      <w:lang w:val="en-GB" w:eastAsia="x-none"/>
    </w:rPr>
  </w:style>
  <w:style w:type="character" w:customStyle="1" w:styleId="Virsraksts4Rakstz">
    <w:name w:val="Virsraksts 4 Rakstz."/>
    <w:link w:val="Virsraksts4"/>
    <w:semiHidden/>
    <w:rsid w:val="00F55067"/>
    <w:rPr>
      <w:rFonts w:ascii="Times New Roman" w:eastAsia="Times New Roman" w:hAnsi="Times New Roman" w:cs="Times New Roman"/>
      <w:b/>
      <w:bCs/>
      <w:sz w:val="28"/>
      <w:szCs w:val="28"/>
      <w:lang w:val="en-GB" w:eastAsia="x-none"/>
    </w:rPr>
  </w:style>
  <w:style w:type="character" w:customStyle="1" w:styleId="Virsraksts7Rakstz">
    <w:name w:val="Virsraksts 7 Rakstz."/>
    <w:link w:val="Virsraksts7"/>
    <w:semiHidden/>
    <w:rsid w:val="00F55067"/>
    <w:rPr>
      <w:rFonts w:ascii="Times New Roman" w:eastAsia="Times New Roman" w:hAnsi="Times New Roman" w:cs="Times New Roman"/>
      <w:sz w:val="24"/>
      <w:szCs w:val="24"/>
      <w:lang w:val="en-GB" w:eastAsia="x-none"/>
    </w:rPr>
  </w:style>
  <w:style w:type="character" w:customStyle="1" w:styleId="Virsraksts8Rakstz">
    <w:name w:val="Virsraksts 8 Rakstz."/>
    <w:link w:val="Virsraksts8"/>
    <w:semiHidden/>
    <w:rsid w:val="00F55067"/>
    <w:rPr>
      <w:rFonts w:ascii="Times New Roman" w:eastAsia="Times New Roman" w:hAnsi="Times New Roman" w:cs="Times New Roman"/>
      <w:i/>
      <w:iCs/>
      <w:sz w:val="24"/>
      <w:szCs w:val="24"/>
      <w:lang w:val="en-GB" w:eastAsia="x-none"/>
    </w:rPr>
  </w:style>
  <w:style w:type="character" w:customStyle="1" w:styleId="Virsraksts9Rakstz">
    <w:name w:val="Virsraksts 9 Rakstz."/>
    <w:link w:val="Virsraksts9"/>
    <w:semiHidden/>
    <w:rsid w:val="00F55067"/>
    <w:rPr>
      <w:rFonts w:ascii="Arial" w:eastAsia="Times New Roman" w:hAnsi="Arial" w:cs="Times New Roman"/>
      <w:lang w:val="en-GB" w:eastAsia="x-none"/>
    </w:rPr>
  </w:style>
  <w:style w:type="character" w:styleId="Hipersaite">
    <w:name w:val="Hyperlink"/>
    <w:uiPriority w:val="99"/>
    <w:unhideWhenUsed/>
    <w:rsid w:val="00F55067"/>
    <w:rPr>
      <w:color w:val="0000FF"/>
      <w:u w:val="single"/>
    </w:rPr>
  </w:style>
  <w:style w:type="character" w:customStyle="1" w:styleId="Heading1Char1">
    <w:name w:val="Heading 1 Char1"/>
    <w:aliases w:val="H1 Char,First subtitle Char"/>
    <w:rsid w:val="00F55067"/>
    <w:rPr>
      <w:rFonts w:ascii="Cambria" w:eastAsia="Times New Roman" w:hAnsi="Cambria" w:cs="Times New Roman" w:hint="default"/>
      <w:b/>
      <w:bCs/>
      <w:color w:val="365F91"/>
      <w:sz w:val="28"/>
      <w:szCs w:val="28"/>
      <w:lang w:val="lv-LV" w:eastAsia="lv-LV"/>
    </w:rPr>
  </w:style>
  <w:style w:type="paragraph" w:styleId="Saturs1">
    <w:name w:val="toc 1"/>
    <w:basedOn w:val="Parasts"/>
    <w:next w:val="Parasts"/>
    <w:autoRedefine/>
    <w:uiPriority w:val="39"/>
    <w:unhideWhenUsed/>
    <w:rsid w:val="004B4D3B"/>
    <w:pPr>
      <w:tabs>
        <w:tab w:val="left" w:pos="480"/>
        <w:tab w:val="right" w:leader="dot" w:pos="8302"/>
      </w:tabs>
      <w:jc w:val="center"/>
    </w:pPr>
    <w:rPr>
      <w:noProof/>
    </w:rPr>
  </w:style>
  <w:style w:type="paragraph" w:styleId="Vresteksts">
    <w:name w:val="footnote text"/>
    <w:basedOn w:val="Parasts"/>
    <w:link w:val="VrestekstsRakstz"/>
    <w:semiHidden/>
    <w:unhideWhenUsed/>
    <w:rsid w:val="00F55067"/>
    <w:rPr>
      <w:sz w:val="20"/>
      <w:szCs w:val="20"/>
      <w:lang w:eastAsia="x-none"/>
    </w:rPr>
  </w:style>
  <w:style w:type="character" w:customStyle="1" w:styleId="VrestekstsRakstz">
    <w:name w:val="Vēres teksts Rakstz."/>
    <w:link w:val="Vresteksts"/>
    <w:semiHidden/>
    <w:rsid w:val="00F55067"/>
    <w:rPr>
      <w:rFonts w:ascii="Times New Roman" w:eastAsia="Times New Roman" w:hAnsi="Times New Roman" w:cs="Times New Roman"/>
      <w:sz w:val="20"/>
      <w:szCs w:val="20"/>
      <w:lang w:val="lv-LV" w:eastAsia="x-none"/>
    </w:rPr>
  </w:style>
  <w:style w:type="character" w:customStyle="1" w:styleId="KomentratekstsRakstz">
    <w:name w:val="Komentāra teksts Rakstz."/>
    <w:link w:val="Komentrateksts"/>
    <w:semiHidden/>
    <w:rsid w:val="00F55067"/>
    <w:rPr>
      <w:rFonts w:ascii="Times New Roman" w:eastAsia="Times New Roman" w:hAnsi="Times New Roman" w:cs="Times New Roman"/>
      <w:sz w:val="20"/>
      <w:szCs w:val="20"/>
      <w:lang w:val="lv-LV" w:eastAsia="x-none"/>
    </w:rPr>
  </w:style>
  <w:style w:type="paragraph" w:styleId="Komentrateksts">
    <w:name w:val="annotation text"/>
    <w:basedOn w:val="Parasts"/>
    <w:link w:val="KomentratekstsRakstz"/>
    <w:semiHidden/>
    <w:unhideWhenUsed/>
    <w:rsid w:val="00F55067"/>
    <w:rPr>
      <w:sz w:val="20"/>
      <w:szCs w:val="20"/>
      <w:lang w:eastAsia="x-none"/>
    </w:rPr>
  </w:style>
  <w:style w:type="paragraph" w:styleId="Galvene">
    <w:name w:val="header"/>
    <w:basedOn w:val="Parasts"/>
    <w:link w:val="GalveneRakstz"/>
    <w:uiPriority w:val="99"/>
    <w:unhideWhenUsed/>
    <w:rsid w:val="00F55067"/>
    <w:pPr>
      <w:tabs>
        <w:tab w:val="center" w:pos="4153"/>
        <w:tab w:val="right" w:pos="8306"/>
      </w:tabs>
    </w:pPr>
    <w:rPr>
      <w:lang w:val="x-none" w:eastAsia="x-none"/>
    </w:rPr>
  </w:style>
  <w:style w:type="character" w:customStyle="1" w:styleId="GalveneRakstz">
    <w:name w:val="Galvene Rakstz."/>
    <w:link w:val="Galvene"/>
    <w:uiPriority w:val="99"/>
    <w:rsid w:val="00F5506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55067"/>
    <w:pPr>
      <w:tabs>
        <w:tab w:val="center" w:pos="4153"/>
        <w:tab w:val="right" w:pos="8306"/>
      </w:tabs>
    </w:pPr>
    <w:rPr>
      <w:lang w:val="x-none" w:eastAsia="x-none"/>
    </w:rPr>
  </w:style>
  <w:style w:type="character" w:customStyle="1" w:styleId="KjeneRakstz">
    <w:name w:val="Kājene Rakstz."/>
    <w:link w:val="Kjene"/>
    <w:uiPriority w:val="99"/>
    <w:rsid w:val="00F55067"/>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F55067"/>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locked/>
    <w:rsid w:val="00F55067"/>
    <w:rPr>
      <w:rFonts w:ascii="Times New Roman" w:eastAsia="Times New Roman" w:hAnsi="Times New Roman" w:cs="Times New Roman"/>
      <w:sz w:val="24"/>
      <w:szCs w:val="24"/>
      <w:lang w:val="lv-LV"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semiHidden/>
    <w:rsid w:val="00F55067"/>
    <w:rPr>
      <w:rFonts w:ascii="Times New Roman" w:eastAsia="Times New Roman" w:hAnsi="Times New Roman" w:cs="Times New Roman"/>
      <w:sz w:val="24"/>
      <w:szCs w:val="24"/>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F55067"/>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F55067"/>
    <w:pPr>
      <w:spacing w:before="140" w:after="140" w:line="250" w:lineRule="atLeast"/>
      <w:ind w:left="1276" w:hanging="1276"/>
    </w:pPr>
    <w:rPr>
      <w:rFonts w:ascii="Calibri" w:eastAsia="Calibri" w:hAnsi="Calibri"/>
      <w:i/>
      <w:sz w:val="21"/>
      <w:lang w:val="en-GB" w:eastAsia="da-DK"/>
    </w:rPr>
  </w:style>
  <w:style w:type="paragraph" w:styleId="Sarakstaaizzme">
    <w:name w:val="List Bullet"/>
    <w:basedOn w:val="Parasts"/>
    <w:semiHidden/>
    <w:unhideWhenUsed/>
    <w:rsid w:val="00F55067"/>
    <w:pPr>
      <w:ind w:left="283" w:hanging="283"/>
    </w:pPr>
    <w:rPr>
      <w:lang w:eastAsia="en-US"/>
    </w:rPr>
  </w:style>
  <w:style w:type="paragraph" w:styleId="Sarakstanumurs">
    <w:name w:val="List Number"/>
    <w:basedOn w:val="Pamatteksts"/>
    <w:semiHidden/>
    <w:unhideWhenUsed/>
    <w:rsid w:val="00F55067"/>
    <w:pPr>
      <w:numPr>
        <w:numId w:val="1"/>
      </w:numPr>
      <w:spacing w:after="270" w:line="270" w:lineRule="atLeast"/>
    </w:pPr>
    <w:rPr>
      <w:sz w:val="23"/>
      <w:szCs w:val="20"/>
      <w:lang w:val="en-GB" w:eastAsia="da-DK"/>
    </w:rPr>
  </w:style>
  <w:style w:type="paragraph" w:styleId="Sarakstaaizzme2">
    <w:name w:val="List Bullet 2"/>
    <w:basedOn w:val="Sarakstaaizzme"/>
    <w:semiHidden/>
    <w:unhideWhenUsed/>
    <w:rsid w:val="00F55067"/>
    <w:pPr>
      <w:numPr>
        <w:numId w:val="2"/>
      </w:num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F55067"/>
    <w:pPr>
      <w:tabs>
        <w:tab w:val="clear" w:pos="851"/>
        <w:tab w:val="left" w:pos="1276"/>
      </w:tabs>
      <w:ind w:left="1276"/>
    </w:pPr>
  </w:style>
  <w:style w:type="paragraph" w:styleId="Sarakstanumurs2">
    <w:name w:val="List Number 2"/>
    <w:basedOn w:val="Sarakstanumurs"/>
    <w:semiHidden/>
    <w:unhideWhenUsed/>
    <w:rsid w:val="00F55067"/>
    <w:pPr>
      <w:numPr>
        <w:ilvl w:val="1"/>
      </w:numPr>
      <w:ind w:left="850" w:hanging="425"/>
    </w:pPr>
  </w:style>
  <w:style w:type="paragraph" w:styleId="Sarakstanumurs3">
    <w:name w:val="List Number 3"/>
    <w:basedOn w:val="Sarakstanumurs2"/>
    <w:semiHidden/>
    <w:unhideWhenUsed/>
    <w:rsid w:val="00F55067"/>
    <w:pPr>
      <w:numPr>
        <w:ilvl w:val="0"/>
        <w:numId w:val="0"/>
      </w:numPr>
      <w:tabs>
        <w:tab w:val="left" w:pos="1276"/>
        <w:tab w:val="num" w:pos="2160"/>
      </w:tabs>
      <w:ind w:left="1276" w:hanging="425"/>
    </w:pPr>
  </w:style>
  <w:style w:type="paragraph" w:styleId="Nosaukums">
    <w:name w:val="Title"/>
    <w:basedOn w:val="Parasts"/>
    <w:link w:val="NosaukumsRakstz"/>
    <w:qFormat/>
    <w:rsid w:val="00F55067"/>
    <w:pPr>
      <w:autoSpaceDE w:val="0"/>
      <w:autoSpaceDN w:val="0"/>
      <w:adjustRightInd w:val="0"/>
      <w:jc w:val="center"/>
    </w:pPr>
    <w:rPr>
      <w:b/>
      <w:bCs/>
      <w:szCs w:val="20"/>
      <w:lang w:val="x-none" w:eastAsia="x-none"/>
    </w:rPr>
  </w:style>
  <w:style w:type="character" w:customStyle="1" w:styleId="NosaukumsRakstz">
    <w:name w:val="Nosaukums Rakstz."/>
    <w:link w:val="Nosaukums"/>
    <w:rsid w:val="00F55067"/>
    <w:rPr>
      <w:rFonts w:ascii="Times New Roman" w:eastAsia="Times New Roman" w:hAnsi="Times New Roman" w:cs="Times New Roman"/>
      <w:b/>
      <w:bCs/>
      <w:sz w:val="24"/>
      <w:szCs w:val="20"/>
      <w:lang w:val="x-none" w:eastAsia="x-none"/>
    </w:rPr>
  </w:style>
  <w:style w:type="paragraph" w:styleId="Paraksts">
    <w:name w:val="Signature"/>
    <w:basedOn w:val="Pamatteksts"/>
    <w:link w:val="ParakstsRakstz"/>
    <w:semiHidden/>
    <w:unhideWhenUsed/>
    <w:rsid w:val="00F55067"/>
    <w:pPr>
      <w:numPr>
        <w:numId w:val="3"/>
      </w:numPr>
      <w:spacing w:after="0" w:line="220" w:lineRule="atLeast"/>
      <w:ind w:left="0" w:firstLine="0"/>
    </w:pPr>
    <w:rPr>
      <w:sz w:val="18"/>
      <w:szCs w:val="20"/>
      <w:lang w:val="en-GB" w:eastAsia="da-DK"/>
    </w:rPr>
  </w:style>
  <w:style w:type="character" w:customStyle="1" w:styleId="ParakstsRakstz">
    <w:name w:val="Paraksts Rakstz."/>
    <w:link w:val="Paraksts"/>
    <w:semiHidden/>
    <w:rsid w:val="00F55067"/>
    <w:rPr>
      <w:rFonts w:ascii="Times New Roman" w:eastAsia="Times New Roman" w:hAnsi="Times New Roman"/>
      <w:sz w:val="18"/>
      <w:lang w:val="en-GB" w:eastAsia="da-DK"/>
    </w:rPr>
  </w:style>
  <w:style w:type="paragraph" w:styleId="Pamattekstsaratkpi">
    <w:name w:val="Body Text Indent"/>
    <w:basedOn w:val="Parasts"/>
    <w:link w:val="PamattekstsaratkpiRakstz"/>
    <w:semiHidden/>
    <w:unhideWhenUsed/>
    <w:rsid w:val="00F55067"/>
    <w:pPr>
      <w:spacing w:after="120"/>
      <w:ind w:left="283"/>
    </w:pPr>
  </w:style>
  <w:style w:type="character" w:customStyle="1" w:styleId="PamattekstsaratkpiRakstz">
    <w:name w:val="Pamatteksts ar atkāpi Rakstz."/>
    <w:link w:val="Pamattekstsaratkpi"/>
    <w:semiHidden/>
    <w:locked/>
    <w:rsid w:val="00F55067"/>
    <w:rPr>
      <w:rFonts w:ascii="Times New Roman" w:eastAsia="Times New Roman" w:hAnsi="Times New Roman" w:cs="Times New Roman"/>
      <w:sz w:val="24"/>
      <w:szCs w:val="24"/>
      <w:lang w:val="lv-LV" w:eastAsia="lv-LV"/>
    </w:rPr>
  </w:style>
  <w:style w:type="character" w:customStyle="1" w:styleId="BodyTextIndentChar">
    <w:name w:val="Body Text Indent Char"/>
    <w:semiHidden/>
    <w:rsid w:val="00F55067"/>
    <w:rPr>
      <w:rFonts w:ascii="Times New Roman" w:eastAsia="Times New Roman" w:hAnsi="Times New Roman" w:cs="Times New Roman"/>
      <w:sz w:val="24"/>
      <w:szCs w:val="24"/>
      <w:lang w:val="lv-LV" w:eastAsia="lv-LV"/>
    </w:rPr>
  </w:style>
  <w:style w:type="paragraph" w:styleId="Sarakstaturpinjums">
    <w:name w:val="List Continue"/>
    <w:basedOn w:val="Sarakstanumurs"/>
    <w:semiHidden/>
    <w:unhideWhenUsed/>
    <w:rsid w:val="00F55067"/>
    <w:pPr>
      <w:numPr>
        <w:ilvl w:val="12"/>
        <w:numId w:val="0"/>
      </w:numPr>
      <w:ind w:left="2345"/>
    </w:pPr>
  </w:style>
  <w:style w:type="paragraph" w:styleId="Sarakstaturpinjums2">
    <w:name w:val="List Continue 2"/>
    <w:basedOn w:val="Parasts"/>
    <w:semiHidden/>
    <w:unhideWhenUsed/>
    <w:rsid w:val="00F55067"/>
    <w:pPr>
      <w:spacing w:after="120"/>
      <w:ind w:left="566"/>
    </w:pPr>
    <w:rPr>
      <w:lang w:val="en-US" w:eastAsia="en-US"/>
    </w:rPr>
  </w:style>
  <w:style w:type="paragraph" w:styleId="Sarakstaturpinjums3">
    <w:name w:val="List Continue 3"/>
    <w:basedOn w:val="Parasts"/>
    <w:semiHidden/>
    <w:unhideWhenUsed/>
    <w:rsid w:val="00F55067"/>
    <w:pPr>
      <w:spacing w:after="120"/>
      <w:ind w:left="849"/>
    </w:pPr>
    <w:rPr>
      <w:lang w:val="en-US" w:eastAsia="en-US"/>
    </w:rPr>
  </w:style>
  <w:style w:type="paragraph" w:styleId="Datums">
    <w:name w:val="Date"/>
    <w:basedOn w:val="Parasts"/>
    <w:next w:val="Parasts"/>
    <w:link w:val="DatumsRakstz"/>
    <w:semiHidden/>
    <w:unhideWhenUsed/>
    <w:rsid w:val="00F55067"/>
    <w:pPr>
      <w:spacing w:line="360" w:lineRule="auto"/>
    </w:pPr>
    <w:rPr>
      <w:lang w:val="en-GB" w:eastAsia="x-none"/>
    </w:rPr>
  </w:style>
  <w:style w:type="character" w:customStyle="1" w:styleId="DatumsRakstz">
    <w:name w:val="Datums Rakstz."/>
    <w:link w:val="Datums"/>
    <w:semiHidden/>
    <w:locked/>
    <w:rsid w:val="00F55067"/>
    <w:rPr>
      <w:rFonts w:ascii="Times New Roman" w:eastAsia="Times New Roman" w:hAnsi="Times New Roman" w:cs="Times New Roman"/>
      <w:sz w:val="24"/>
      <w:szCs w:val="24"/>
      <w:lang w:val="en-GB"/>
    </w:rPr>
  </w:style>
  <w:style w:type="character" w:customStyle="1" w:styleId="DateChar">
    <w:name w:val="Date Char"/>
    <w:semiHidden/>
    <w:rsid w:val="00F55067"/>
    <w:rPr>
      <w:rFonts w:ascii="Times New Roman" w:eastAsia="Times New Roman" w:hAnsi="Times New Roman" w:cs="Times New Roman"/>
      <w:sz w:val="24"/>
      <w:szCs w:val="24"/>
      <w:lang w:val="lv-LV" w:eastAsia="lv-LV"/>
    </w:rPr>
  </w:style>
  <w:style w:type="paragraph" w:styleId="Pamatteksts2">
    <w:name w:val="Body Text 2"/>
    <w:basedOn w:val="Parasts"/>
    <w:link w:val="Pamatteksts2Rakstz"/>
    <w:semiHidden/>
    <w:unhideWhenUsed/>
    <w:rsid w:val="00F55067"/>
    <w:rPr>
      <w:sz w:val="28"/>
      <w:lang w:eastAsia="x-none"/>
    </w:rPr>
  </w:style>
  <w:style w:type="character" w:customStyle="1" w:styleId="Pamatteksts2Rakstz">
    <w:name w:val="Pamatteksts 2 Rakstz."/>
    <w:link w:val="Pamatteksts2"/>
    <w:semiHidden/>
    <w:rsid w:val="00F55067"/>
    <w:rPr>
      <w:rFonts w:ascii="Times New Roman" w:eastAsia="Times New Roman" w:hAnsi="Times New Roman" w:cs="Times New Roman"/>
      <w:sz w:val="28"/>
      <w:szCs w:val="24"/>
      <w:lang w:val="lv-LV" w:eastAsia="x-none"/>
    </w:rPr>
  </w:style>
  <w:style w:type="paragraph" w:styleId="Pamatteksts3">
    <w:name w:val="Body Text 3"/>
    <w:basedOn w:val="Parasts"/>
    <w:link w:val="Pamatteksts3Rakstz"/>
    <w:semiHidden/>
    <w:unhideWhenUsed/>
    <w:rsid w:val="00F55067"/>
    <w:pPr>
      <w:spacing w:before="120" w:after="120"/>
      <w:jc w:val="both"/>
    </w:pPr>
    <w:rPr>
      <w:i/>
      <w:iCs/>
      <w:lang w:eastAsia="x-none"/>
    </w:rPr>
  </w:style>
  <w:style w:type="character" w:customStyle="1" w:styleId="Pamatteksts3Rakstz">
    <w:name w:val="Pamatteksts 3 Rakstz."/>
    <w:link w:val="Pamatteksts3"/>
    <w:semiHidden/>
    <w:locked/>
    <w:rsid w:val="00F55067"/>
    <w:rPr>
      <w:rFonts w:ascii="Times New Roman" w:eastAsia="Times New Roman" w:hAnsi="Times New Roman" w:cs="Times New Roman"/>
      <w:i/>
      <w:iCs/>
      <w:sz w:val="24"/>
      <w:szCs w:val="24"/>
      <w:lang w:val="lv-LV"/>
    </w:rPr>
  </w:style>
  <w:style w:type="character" w:customStyle="1" w:styleId="BodyText3Char">
    <w:name w:val="Body Text 3 Char"/>
    <w:semiHidden/>
    <w:rsid w:val="00F55067"/>
    <w:rPr>
      <w:rFonts w:ascii="Times New Roman" w:eastAsia="Times New Roman" w:hAnsi="Times New Roman" w:cs="Times New Roman"/>
      <w:sz w:val="16"/>
      <w:szCs w:val="16"/>
      <w:lang w:val="lv-LV" w:eastAsia="lv-LV"/>
    </w:rPr>
  </w:style>
  <w:style w:type="paragraph" w:styleId="Pamattekstaatkpe2">
    <w:name w:val="Body Text Indent 2"/>
    <w:basedOn w:val="Parasts"/>
    <w:link w:val="Pamattekstaatkpe2Rakstz"/>
    <w:semiHidden/>
    <w:unhideWhenUsed/>
    <w:rsid w:val="00F55067"/>
    <w:pPr>
      <w:spacing w:after="120" w:line="480" w:lineRule="auto"/>
      <w:ind w:left="283"/>
    </w:pPr>
  </w:style>
  <w:style w:type="character" w:customStyle="1" w:styleId="Pamattekstaatkpe2Rakstz">
    <w:name w:val="Pamatteksta atkāpe 2 Rakstz."/>
    <w:link w:val="Pamattekstaatkpe2"/>
    <w:semiHidden/>
    <w:locked/>
    <w:rsid w:val="00F55067"/>
    <w:rPr>
      <w:rFonts w:ascii="Times New Roman" w:eastAsia="Times New Roman" w:hAnsi="Times New Roman" w:cs="Times New Roman"/>
      <w:sz w:val="24"/>
      <w:szCs w:val="24"/>
      <w:lang w:val="lv-LV" w:eastAsia="lv-LV"/>
    </w:rPr>
  </w:style>
  <w:style w:type="character" w:customStyle="1" w:styleId="BodyTextIndent2Char">
    <w:name w:val="Body Text Indent 2 Char"/>
    <w:semiHidden/>
    <w:rsid w:val="00F55067"/>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semiHidden/>
    <w:unhideWhenUsed/>
    <w:rsid w:val="00F55067"/>
    <w:pPr>
      <w:ind w:left="720"/>
      <w:jc w:val="both"/>
    </w:pPr>
    <w:rPr>
      <w:lang w:eastAsia="x-none"/>
    </w:rPr>
  </w:style>
  <w:style w:type="character" w:customStyle="1" w:styleId="Pamattekstaatkpe3Rakstz">
    <w:name w:val="Pamatteksta atkāpe 3 Rakstz."/>
    <w:link w:val="Pamattekstaatkpe3"/>
    <w:semiHidden/>
    <w:locked/>
    <w:rsid w:val="00F55067"/>
    <w:rPr>
      <w:rFonts w:ascii="Times New Roman" w:eastAsia="Times New Roman" w:hAnsi="Times New Roman" w:cs="Times New Roman"/>
      <w:sz w:val="24"/>
      <w:szCs w:val="24"/>
      <w:lang w:val="lv-LV"/>
    </w:rPr>
  </w:style>
  <w:style w:type="character" w:customStyle="1" w:styleId="BodyTextIndent3Char">
    <w:name w:val="Body Text Indent 3 Char"/>
    <w:semiHidden/>
    <w:rsid w:val="00F55067"/>
    <w:rPr>
      <w:rFonts w:ascii="Times New Roman" w:eastAsia="Times New Roman" w:hAnsi="Times New Roman" w:cs="Times New Roman"/>
      <w:sz w:val="16"/>
      <w:szCs w:val="16"/>
      <w:lang w:val="lv-LV" w:eastAsia="lv-LV"/>
    </w:rPr>
  </w:style>
  <w:style w:type="paragraph" w:styleId="Dokumentakarte">
    <w:name w:val="Document Map"/>
    <w:basedOn w:val="Parasts"/>
    <w:link w:val="DokumentakarteRakstz"/>
    <w:semiHidden/>
    <w:unhideWhenUsed/>
    <w:rsid w:val="00F55067"/>
    <w:rPr>
      <w:rFonts w:ascii="Tahoma" w:hAnsi="Tahoma"/>
      <w:sz w:val="16"/>
      <w:szCs w:val="16"/>
    </w:rPr>
  </w:style>
  <w:style w:type="character" w:customStyle="1" w:styleId="DokumentakarteRakstz">
    <w:name w:val="Dokumenta karte Rakstz."/>
    <w:link w:val="Dokumentakarte"/>
    <w:semiHidden/>
    <w:locked/>
    <w:rsid w:val="00F55067"/>
    <w:rPr>
      <w:rFonts w:ascii="Tahoma" w:eastAsia="Times New Roman" w:hAnsi="Tahoma" w:cs="Times New Roman"/>
      <w:sz w:val="16"/>
      <w:szCs w:val="16"/>
      <w:lang w:val="lv-LV" w:eastAsia="lv-LV"/>
    </w:rPr>
  </w:style>
  <w:style w:type="character" w:customStyle="1" w:styleId="DocumentMapChar">
    <w:name w:val="Document Map Char"/>
    <w:semiHidden/>
    <w:rsid w:val="00F55067"/>
    <w:rPr>
      <w:rFonts w:ascii="Tahoma" w:eastAsia="Times New Roman" w:hAnsi="Tahoma" w:cs="Tahoma"/>
      <w:sz w:val="16"/>
      <w:szCs w:val="16"/>
      <w:lang w:val="lv-LV" w:eastAsia="lv-LV"/>
    </w:rPr>
  </w:style>
  <w:style w:type="paragraph" w:styleId="Vienkrsteksts">
    <w:name w:val="Plain Text"/>
    <w:basedOn w:val="Parasts"/>
    <w:link w:val="VienkrstekstsRakstz"/>
    <w:semiHidden/>
    <w:unhideWhenUsed/>
    <w:rsid w:val="00F55067"/>
    <w:pPr>
      <w:tabs>
        <w:tab w:val="num" w:pos="3425"/>
      </w:tabs>
      <w:spacing w:after="240"/>
      <w:jc w:val="both"/>
    </w:pPr>
    <w:rPr>
      <w:rFonts w:ascii="Courier New" w:hAnsi="Courier New"/>
      <w:sz w:val="20"/>
      <w:szCs w:val="20"/>
      <w:lang w:val="x-none" w:eastAsia="x-none"/>
    </w:rPr>
  </w:style>
  <w:style w:type="character" w:customStyle="1" w:styleId="VienkrstekstsRakstz">
    <w:name w:val="Vienkāršs teksts Rakstz."/>
    <w:link w:val="Vienkrsteksts"/>
    <w:semiHidden/>
    <w:locked/>
    <w:rsid w:val="00F55067"/>
    <w:rPr>
      <w:rFonts w:ascii="Courier New" w:eastAsia="Times New Roman" w:hAnsi="Courier New" w:cs="Times New Roman"/>
      <w:sz w:val="20"/>
      <w:szCs w:val="20"/>
    </w:rPr>
  </w:style>
  <w:style w:type="character" w:customStyle="1" w:styleId="PlainTextChar">
    <w:name w:val="Plain Text Char"/>
    <w:semiHidden/>
    <w:rsid w:val="00F55067"/>
    <w:rPr>
      <w:rFonts w:ascii="Consolas" w:eastAsia="Times New Roman" w:hAnsi="Consolas" w:cs="Times New Roman"/>
      <w:sz w:val="21"/>
      <w:szCs w:val="21"/>
      <w:lang w:val="lv-LV" w:eastAsia="lv-LV"/>
    </w:rPr>
  </w:style>
  <w:style w:type="paragraph" w:styleId="Komentratma">
    <w:name w:val="annotation subject"/>
    <w:basedOn w:val="Komentrateksts"/>
    <w:next w:val="Komentrateksts"/>
    <w:link w:val="KomentratmaRakstz"/>
    <w:semiHidden/>
    <w:unhideWhenUsed/>
    <w:rsid w:val="00F55067"/>
    <w:rPr>
      <w:b/>
      <w:bCs/>
      <w:lang w:eastAsia="lv-LV"/>
    </w:rPr>
  </w:style>
  <w:style w:type="character" w:customStyle="1" w:styleId="KomentratmaRakstz">
    <w:name w:val="Komentāra tēma Rakstz."/>
    <w:link w:val="Komentratma"/>
    <w:semiHidden/>
    <w:locked/>
    <w:rsid w:val="00F55067"/>
    <w:rPr>
      <w:rFonts w:ascii="Times New Roman" w:eastAsia="Times New Roman" w:hAnsi="Times New Roman" w:cs="Times New Roman"/>
      <w:b/>
      <w:bCs/>
      <w:sz w:val="20"/>
      <w:szCs w:val="20"/>
      <w:lang w:val="lv-LV" w:eastAsia="lv-LV"/>
    </w:rPr>
  </w:style>
  <w:style w:type="character" w:customStyle="1" w:styleId="CommentSubjectChar">
    <w:name w:val="Comment Subject Char"/>
    <w:semiHidden/>
    <w:rsid w:val="00F55067"/>
    <w:rPr>
      <w:rFonts w:ascii="Times New Roman" w:eastAsia="Times New Roman" w:hAnsi="Times New Roman" w:cs="Times New Roman"/>
      <w:b/>
      <w:bCs/>
      <w:sz w:val="20"/>
      <w:szCs w:val="20"/>
      <w:lang w:val="lv-LV" w:eastAsia="x-none"/>
    </w:rPr>
  </w:style>
  <w:style w:type="paragraph" w:styleId="Balonteksts">
    <w:name w:val="Balloon Text"/>
    <w:basedOn w:val="Parasts"/>
    <w:link w:val="BalontekstsRakstz"/>
    <w:unhideWhenUsed/>
    <w:rsid w:val="00F55067"/>
    <w:rPr>
      <w:rFonts w:ascii="Tahoma" w:hAnsi="Tahoma"/>
      <w:sz w:val="16"/>
      <w:szCs w:val="16"/>
    </w:rPr>
  </w:style>
  <w:style w:type="character" w:customStyle="1" w:styleId="BalontekstsRakstz">
    <w:name w:val="Balonteksts Rakstz."/>
    <w:link w:val="Balonteksts"/>
    <w:rsid w:val="00F55067"/>
    <w:rPr>
      <w:rFonts w:ascii="Tahoma" w:eastAsia="Times New Roman" w:hAnsi="Tahoma" w:cs="Times New Roman"/>
      <w:sz w:val="16"/>
      <w:szCs w:val="16"/>
      <w:lang w:val="lv-LV" w:eastAsia="lv-LV"/>
    </w:rPr>
  </w:style>
  <w:style w:type="paragraph" w:styleId="Sarakstarindkopa">
    <w:name w:val="List Paragraph"/>
    <w:basedOn w:val="Parasts"/>
    <w:uiPriority w:val="34"/>
    <w:qFormat/>
    <w:rsid w:val="00F55067"/>
    <w:pPr>
      <w:ind w:left="720"/>
    </w:pPr>
  </w:style>
  <w:style w:type="paragraph" w:customStyle="1" w:styleId="Apakpunkts">
    <w:name w:val="Apakšpunkts"/>
    <w:basedOn w:val="Parasts"/>
    <w:rsid w:val="00F55067"/>
    <w:pPr>
      <w:numPr>
        <w:ilvl w:val="1"/>
        <w:numId w:val="4"/>
      </w:numPr>
    </w:pPr>
    <w:rPr>
      <w:rFonts w:ascii="Arial" w:hAnsi="Arial"/>
      <w:b/>
      <w:sz w:val="20"/>
    </w:rPr>
  </w:style>
  <w:style w:type="paragraph" w:customStyle="1" w:styleId="Punkts">
    <w:name w:val="Punkts"/>
    <w:basedOn w:val="Parasts"/>
    <w:next w:val="Apakpunkts"/>
    <w:rsid w:val="00F55067"/>
    <w:pPr>
      <w:numPr>
        <w:numId w:val="4"/>
      </w:numPr>
    </w:pPr>
    <w:rPr>
      <w:rFonts w:ascii="Arial" w:hAnsi="Arial"/>
      <w:b/>
      <w:sz w:val="20"/>
    </w:rPr>
  </w:style>
  <w:style w:type="paragraph" w:customStyle="1" w:styleId="Rindkopa">
    <w:name w:val="Rindkopa"/>
    <w:basedOn w:val="Parasts"/>
    <w:next w:val="Punkts"/>
    <w:rsid w:val="00F55067"/>
    <w:pPr>
      <w:ind w:left="851"/>
      <w:jc w:val="both"/>
    </w:pPr>
    <w:rPr>
      <w:rFonts w:ascii="Arial" w:hAnsi="Arial"/>
      <w:sz w:val="20"/>
    </w:rPr>
  </w:style>
  <w:style w:type="paragraph" w:customStyle="1" w:styleId="Paragrfs">
    <w:name w:val="Paragrāfs"/>
    <w:basedOn w:val="Parasts"/>
    <w:next w:val="Rindkopa"/>
    <w:rsid w:val="00F55067"/>
    <w:pPr>
      <w:numPr>
        <w:ilvl w:val="2"/>
        <w:numId w:val="4"/>
      </w:numPr>
      <w:jc w:val="both"/>
    </w:pPr>
    <w:rPr>
      <w:rFonts w:ascii="Arial" w:hAnsi="Arial"/>
      <w:sz w:val="20"/>
    </w:rPr>
  </w:style>
  <w:style w:type="paragraph" w:customStyle="1" w:styleId="naisf">
    <w:name w:val="naisf"/>
    <w:basedOn w:val="Parasts"/>
    <w:rsid w:val="00F55067"/>
    <w:pPr>
      <w:spacing w:before="100" w:beforeAutospacing="1" w:after="100" w:afterAutospacing="1"/>
      <w:jc w:val="both"/>
    </w:pPr>
    <w:rPr>
      <w:lang w:val="en-GB" w:eastAsia="en-US"/>
    </w:rPr>
  </w:style>
  <w:style w:type="paragraph" w:customStyle="1" w:styleId="Nodaa">
    <w:name w:val="Nodaļa"/>
    <w:basedOn w:val="Parasts"/>
    <w:rsid w:val="00F55067"/>
    <w:rPr>
      <w:rFonts w:ascii="Arial" w:hAnsi="Arial" w:cs="Arial"/>
      <w:b/>
      <w:bCs/>
      <w:sz w:val="20"/>
      <w:lang w:eastAsia="en-US"/>
    </w:rPr>
  </w:style>
  <w:style w:type="paragraph" w:customStyle="1" w:styleId="Atsauce">
    <w:name w:val="Atsauce"/>
    <w:basedOn w:val="Vresteksts"/>
    <w:rsid w:val="00F55067"/>
    <w:rPr>
      <w:rFonts w:ascii="Arial" w:hAnsi="Arial" w:cs="Arial"/>
      <w:sz w:val="16"/>
      <w:szCs w:val="16"/>
    </w:rPr>
  </w:style>
  <w:style w:type="paragraph" w:customStyle="1" w:styleId="Body2">
    <w:name w:val="Body 2"/>
    <w:basedOn w:val="Parasts"/>
    <w:rsid w:val="00F55067"/>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F55067"/>
    <w:pPr>
      <w:numPr>
        <w:ilvl w:val="1"/>
        <w:numId w:val="5"/>
      </w:numPr>
      <w:tabs>
        <w:tab w:val="clear" w:pos="1440"/>
        <w:tab w:val="num" w:pos="2291"/>
      </w:tabs>
      <w:ind w:left="2291"/>
      <w:outlineLvl w:val="1"/>
    </w:pPr>
  </w:style>
  <w:style w:type="paragraph" w:customStyle="1" w:styleId="TableText">
    <w:name w:val="Table Text"/>
    <w:basedOn w:val="Parasts"/>
    <w:rsid w:val="00F55067"/>
    <w:pPr>
      <w:jc w:val="both"/>
    </w:pPr>
    <w:rPr>
      <w:szCs w:val="20"/>
      <w:lang w:eastAsia="en-US"/>
    </w:rPr>
  </w:style>
  <w:style w:type="character" w:customStyle="1" w:styleId="PielikumiRakstzRakstz">
    <w:name w:val="Pielikumi Rakstz. Rakstz."/>
    <w:link w:val="PielikumiRakstz"/>
    <w:locked/>
    <w:rsid w:val="00F55067"/>
    <w:rPr>
      <w:rFonts w:ascii="Arial" w:hAnsi="Arial" w:cs="Arial"/>
      <w:b/>
      <w:bCs/>
      <w:sz w:val="24"/>
      <w:szCs w:val="24"/>
      <w:lang w:val="lv-LV" w:eastAsia="lv-LV"/>
    </w:rPr>
  </w:style>
  <w:style w:type="paragraph" w:customStyle="1" w:styleId="PielikumiRakstz">
    <w:name w:val="Pielikumi Rakstz."/>
    <w:basedOn w:val="Pamatteksts"/>
    <w:link w:val="PielikumiRakstzRakstz"/>
    <w:rsid w:val="00F55067"/>
    <w:pPr>
      <w:spacing w:after="0"/>
      <w:jc w:val="both"/>
    </w:pPr>
    <w:rPr>
      <w:rFonts w:ascii="Arial" w:eastAsia="Calibri" w:hAnsi="Arial"/>
      <w:b/>
      <w:bCs/>
    </w:rPr>
  </w:style>
  <w:style w:type="paragraph" w:customStyle="1" w:styleId="Annexetitle">
    <w:name w:val="Annexe_title"/>
    <w:basedOn w:val="Virsraksts1"/>
    <w:next w:val="Parasts"/>
    <w:autoRedefine/>
    <w:rsid w:val="00F55067"/>
    <w:pPr>
      <w:keepNext w:val="0"/>
      <w:pageBreakBefore/>
      <w:spacing w:after="240"/>
      <w:outlineLvl w:val="9"/>
    </w:pPr>
    <w:rPr>
      <w:bCs/>
      <w:kern w:val="0"/>
      <w:sz w:val="24"/>
      <w:szCs w:val="20"/>
      <w:lang w:val="en-GB" w:eastAsia="en-US"/>
    </w:rPr>
  </w:style>
  <w:style w:type="paragraph" w:customStyle="1" w:styleId="Text1">
    <w:name w:val="Text 1"/>
    <w:basedOn w:val="Parasts"/>
    <w:rsid w:val="00F55067"/>
    <w:pPr>
      <w:spacing w:after="240"/>
      <w:ind w:left="482"/>
      <w:jc w:val="both"/>
    </w:pPr>
    <w:rPr>
      <w:rFonts w:ascii="Arial" w:hAnsi="Arial"/>
      <w:noProof/>
      <w:sz w:val="20"/>
      <w:szCs w:val="20"/>
      <w:lang w:eastAsia="sv-SE"/>
    </w:rPr>
  </w:style>
  <w:style w:type="paragraph" w:customStyle="1" w:styleId="oddl-nadpis">
    <w:name w:val="oddíl-nadpis"/>
    <w:basedOn w:val="Parasts"/>
    <w:rsid w:val="00F5506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F55067"/>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rsid w:val="00F55067"/>
    <w:pPr>
      <w:numPr>
        <w:numId w:val="6"/>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F55067"/>
    <w:rPr>
      <w:color w:val="000000"/>
      <w:szCs w:val="24"/>
      <w:lang w:val="en-GB"/>
    </w:rPr>
  </w:style>
  <w:style w:type="paragraph" w:customStyle="1" w:styleId="NoIndent">
    <w:name w:val="No Indent"/>
    <w:basedOn w:val="Parasts"/>
    <w:next w:val="Parasts"/>
    <w:link w:val="NoIndentChar"/>
    <w:rsid w:val="00F55067"/>
    <w:rPr>
      <w:rFonts w:ascii="Calibri" w:eastAsia="Calibri" w:hAnsi="Calibri"/>
      <w:color w:val="000000"/>
      <w:sz w:val="20"/>
      <w:lang w:val="en-GB" w:eastAsia="x-none"/>
    </w:rPr>
  </w:style>
  <w:style w:type="paragraph" w:customStyle="1" w:styleId="LG-ligums-1">
    <w:name w:val="LG-ligums-1"/>
    <w:basedOn w:val="Virsraksts1"/>
    <w:rsid w:val="00F55067"/>
    <w:pPr>
      <w:spacing w:before="0" w:after="0"/>
      <w:jc w:val="center"/>
    </w:pPr>
    <w:rPr>
      <w:rFonts w:ascii="Times New Roman" w:hAnsi="Times New Roman"/>
      <w:b/>
      <w:kern w:val="0"/>
      <w:sz w:val="36"/>
      <w:szCs w:val="20"/>
      <w:lang w:val="ru-RU" w:eastAsia="en-US"/>
    </w:rPr>
  </w:style>
  <w:style w:type="paragraph" w:customStyle="1" w:styleId="Section">
    <w:name w:val="Section"/>
    <w:basedOn w:val="Parasts"/>
    <w:rsid w:val="00F55067"/>
    <w:pPr>
      <w:widowControl w:val="0"/>
      <w:spacing w:line="360" w:lineRule="exact"/>
      <w:jc w:val="center"/>
    </w:pPr>
    <w:rPr>
      <w:rFonts w:ascii="Arial" w:hAnsi="Arial"/>
      <w:b/>
      <w:sz w:val="32"/>
      <w:szCs w:val="20"/>
      <w:lang w:val="cs-CZ" w:eastAsia="en-US"/>
    </w:rPr>
  </w:style>
  <w:style w:type="paragraph" w:customStyle="1" w:styleId="text">
    <w:name w:val="text"/>
    <w:rsid w:val="00F55067"/>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F5506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F55067"/>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Virsraksts1"/>
    <w:rsid w:val="00F55067"/>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Parasts"/>
    <w:rsid w:val="00F5506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F5506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F5506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F55067"/>
    <w:pPr>
      <w:spacing w:before="60" w:after="60"/>
      <w:ind w:left="709"/>
      <w:jc w:val="both"/>
    </w:pPr>
    <w:rPr>
      <w:rFonts w:ascii="Arial" w:hAnsi="Arial"/>
      <w:sz w:val="20"/>
      <w:szCs w:val="20"/>
      <w:lang w:val="en-GB" w:eastAsia="en-US"/>
    </w:rPr>
  </w:style>
  <w:style w:type="paragraph" w:customStyle="1" w:styleId="Basic">
    <w:name w:val="Basic"/>
    <w:basedOn w:val="Parasts"/>
    <w:rsid w:val="00F55067"/>
    <w:pPr>
      <w:spacing w:before="60" w:after="60" w:line="280" w:lineRule="atLeast"/>
    </w:pPr>
    <w:rPr>
      <w:sz w:val="20"/>
      <w:lang w:val="en-GB" w:eastAsia="en-US"/>
    </w:rPr>
  </w:style>
  <w:style w:type="paragraph" w:customStyle="1" w:styleId="StyleBodyText2Bold">
    <w:name w:val="Style Body Text 2 + Bold"/>
    <w:basedOn w:val="Pamatteksts2"/>
    <w:autoRedefine/>
    <w:rsid w:val="00F5506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F55067"/>
    <w:pPr>
      <w:numPr>
        <w:ilvl w:val="1"/>
        <w:numId w:val="7"/>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F55067"/>
    <w:pPr>
      <w:spacing w:line="300" w:lineRule="atLeast"/>
    </w:pPr>
    <w:rPr>
      <w:rFonts w:ascii="Garamond" w:hAnsi="Garamond"/>
      <w:sz w:val="22"/>
      <w:szCs w:val="20"/>
      <w:lang w:val="en-GB" w:eastAsia="en-US"/>
    </w:rPr>
  </w:style>
  <w:style w:type="paragraph" w:customStyle="1" w:styleId="Bulletnewletters">
    <w:name w:val="Bullet new letters"/>
    <w:basedOn w:val="Bulletnew"/>
    <w:rsid w:val="00F55067"/>
    <w:pPr>
      <w:numPr>
        <w:ilvl w:val="0"/>
        <w:numId w:val="0"/>
      </w:numPr>
      <w:tabs>
        <w:tab w:val="left" w:pos="993"/>
        <w:tab w:val="left" w:pos="2694"/>
        <w:tab w:val="left" w:pos="3261"/>
      </w:tabs>
    </w:pPr>
    <w:rPr>
      <w:szCs w:val="20"/>
    </w:rPr>
  </w:style>
  <w:style w:type="paragraph" w:customStyle="1" w:styleId="Volume">
    <w:name w:val="Volume"/>
    <w:basedOn w:val="text"/>
    <w:next w:val="Section"/>
    <w:rsid w:val="00F55067"/>
    <w:pPr>
      <w:pageBreakBefore/>
      <w:spacing w:before="360" w:line="360" w:lineRule="exact"/>
      <w:jc w:val="center"/>
    </w:pPr>
    <w:rPr>
      <w:b/>
      <w:sz w:val="36"/>
    </w:rPr>
  </w:style>
  <w:style w:type="paragraph" w:customStyle="1" w:styleId="Bulletnewnumbers">
    <w:name w:val="Bullet new numbers"/>
    <w:basedOn w:val="Bulletnewletters"/>
    <w:rsid w:val="00F55067"/>
    <w:pPr>
      <w:tabs>
        <w:tab w:val="right" w:pos="8789"/>
      </w:tabs>
      <w:jc w:val="both"/>
    </w:pPr>
    <w:rPr>
      <w:rFonts w:cs="Arial"/>
    </w:rPr>
  </w:style>
  <w:style w:type="paragraph" w:customStyle="1" w:styleId="Bodytxt">
    <w:name w:val="Bodytxt"/>
    <w:basedOn w:val="Parasts"/>
    <w:rsid w:val="00F55067"/>
    <w:pPr>
      <w:keepNext/>
      <w:jc w:val="both"/>
    </w:pPr>
    <w:rPr>
      <w:sz w:val="22"/>
      <w:lang w:val="en-GB" w:eastAsia="de-DE"/>
    </w:rPr>
  </w:style>
  <w:style w:type="paragraph" w:customStyle="1" w:styleId="ListBulletNoSpace">
    <w:name w:val="List Bullet NoSpace"/>
    <w:basedOn w:val="Sarakstaaizzme"/>
    <w:rsid w:val="00F55067"/>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F55067"/>
    <w:rPr>
      <w:sz w:val="23"/>
      <w:lang w:val="en-GB" w:eastAsia="da-DK"/>
    </w:rPr>
  </w:style>
  <w:style w:type="paragraph" w:customStyle="1" w:styleId="BodyTextNoSpace">
    <w:name w:val="Body Text NoSpace"/>
    <w:basedOn w:val="Pamatteksts"/>
    <w:link w:val="BodyTextNoSpaceChar"/>
    <w:rsid w:val="00F55067"/>
    <w:pPr>
      <w:spacing w:after="0" w:line="270" w:lineRule="atLeast"/>
    </w:pPr>
    <w:rPr>
      <w:rFonts w:ascii="Calibri" w:eastAsia="Calibri" w:hAnsi="Calibri"/>
      <w:sz w:val="23"/>
      <w:szCs w:val="20"/>
      <w:lang w:val="en-GB" w:eastAsia="da-DK"/>
    </w:rPr>
  </w:style>
  <w:style w:type="paragraph" w:customStyle="1" w:styleId="Table">
    <w:name w:val="Table"/>
    <w:basedOn w:val="Parasts"/>
    <w:rsid w:val="00F55067"/>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rsid w:val="00F55067"/>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F55067"/>
    <w:pPr>
      <w:spacing w:after="270" w:line="270" w:lineRule="atLeast"/>
      <w:ind w:hanging="2268"/>
    </w:pPr>
    <w:rPr>
      <w:sz w:val="23"/>
      <w:szCs w:val="20"/>
      <w:lang w:val="en-GB" w:eastAsia="da-DK"/>
    </w:rPr>
  </w:style>
  <w:style w:type="paragraph" w:customStyle="1" w:styleId="MarginFrame">
    <w:name w:val="Margin Frame"/>
    <w:basedOn w:val="Parasts"/>
    <w:rsid w:val="00F5506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F55067"/>
    <w:pPr>
      <w:spacing w:after="0"/>
    </w:pPr>
  </w:style>
  <w:style w:type="paragraph" w:customStyle="1" w:styleId="ListBullet2NoSpace">
    <w:name w:val="List Bullet 2 NoSpace"/>
    <w:basedOn w:val="Sarakstaaizzme2"/>
    <w:rsid w:val="00F55067"/>
    <w:pPr>
      <w:spacing w:after="0"/>
    </w:pPr>
  </w:style>
  <w:style w:type="paragraph" w:customStyle="1" w:styleId="ListContinueNoSpace">
    <w:name w:val="List Continue NoSpace"/>
    <w:basedOn w:val="Sarakstaturpinjums"/>
    <w:rsid w:val="00F55067"/>
    <w:pPr>
      <w:spacing w:after="0"/>
    </w:pPr>
  </w:style>
  <w:style w:type="paragraph" w:customStyle="1" w:styleId="ListContinue2NoSpace">
    <w:name w:val="List Continue 2 NoSpace"/>
    <w:basedOn w:val="Sarakstaturpinjums2"/>
    <w:rsid w:val="00F55067"/>
    <w:pPr>
      <w:numPr>
        <w:ilvl w:val="12"/>
      </w:numPr>
      <w:spacing w:after="0" w:line="270" w:lineRule="atLeast"/>
      <w:ind w:left="851"/>
    </w:pPr>
    <w:rPr>
      <w:sz w:val="23"/>
      <w:szCs w:val="20"/>
      <w:lang w:val="en-GB" w:eastAsia="da-DK"/>
    </w:rPr>
  </w:style>
  <w:style w:type="paragraph" w:customStyle="1" w:styleId="ListNumberNoSpace">
    <w:name w:val="List Number NoSpace"/>
    <w:basedOn w:val="Sarakstanumurs"/>
    <w:rsid w:val="00F55067"/>
    <w:pPr>
      <w:numPr>
        <w:numId w:val="8"/>
      </w:numPr>
      <w:tabs>
        <w:tab w:val="num" w:pos="425"/>
      </w:tabs>
      <w:spacing w:after="0"/>
      <w:ind w:left="425" w:hanging="425"/>
    </w:pPr>
  </w:style>
  <w:style w:type="paragraph" w:customStyle="1" w:styleId="ListNumber2NoSpace">
    <w:name w:val="List Number 2 NoSpace"/>
    <w:basedOn w:val="Sarakstanumurs2"/>
    <w:rsid w:val="00F55067"/>
    <w:pPr>
      <w:numPr>
        <w:ilvl w:val="0"/>
        <w:numId w:val="0"/>
      </w:numPr>
      <w:tabs>
        <w:tab w:val="num" w:pos="3425"/>
      </w:tabs>
      <w:spacing w:after="0"/>
      <w:ind w:left="850" w:hanging="425"/>
    </w:pPr>
  </w:style>
  <w:style w:type="paragraph" w:customStyle="1" w:styleId="ListHanging">
    <w:name w:val="List Hanging"/>
    <w:basedOn w:val="Pamatteksts"/>
    <w:rsid w:val="00F5506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F55067"/>
    <w:pPr>
      <w:tabs>
        <w:tab w:val="num" w:pos="425"/>
      </w:tabs>
      <w:spacing w:after="0"/>
    </w:pPr>
  </w:style>
  <w:style w:type="paragraph" w:customStyle="1" w:styleId="FrontPage1">
    <w:name w:val="FrontPage1"/>
    <w:basedOn w:val="Parasts"/>
    <w:next w:val="Pamatteksts"/>
    <w:rsid w:val="00F55067"/>
    <w:pPr>
      <w:tabs>
        <w:tab w:val="num" w:pos="851"/>
      </w:tabs>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F55067"/>
    <w:pPr>
      <w:spacing w:line="400" w:lineRule="exact"/>
    </w:pPr>
    <w:rPr>
      <w:rFonts w:ascii="TrueHelveticaBlack" w:hAnsi="TrueHelveticaBlack"/>
      <w:sz w:val="36"/>
    </w:rPr>
  </w:style>
  <w:style w:type="paragraph" w:customStyle="1" w:styleId="ListBullet3NoSpace">
    <w:name w:val="List Bullet 3 NoSpace"/>
    <w:basedOn w:val="Sarakstaaizzme3"/>
    <w:rsid w:val="00F55067"/>
    <w:pPr>
      <w:spacing w:after="0"/>
    </w:pPr>
  </w:style>
  <w:style w:type="paragraph" w:customStyle="1" w:styleId="ListContinue3NoSpace">
    <w:name w:val="List Continue 3 NoSpace"/>
    <w:basedOn w:val="Sarakstaturpinjums3"/>
    <w:rsid w:val="00F55067"/>
    <w:pPr>
      <w:numPr>
        <w:ilvl w:val="2"/>
        <w:numId w:val="1"/>
      </w:numPr>
      <w:tabs>
        <w:tab w:val="clear" w:pos="2160"/>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F55067"/>
    <w:pPr>
      <w:spacing w:after="0"/>
    </w:pPr>
  </w:style>
  <w:style w:type="paragraph" w:customStyle="1" w:styleId="ListContinue0">
    <w:name w:val="List Continue 0"/>
    <w:basedOn w:val="Sarakstaturpinjums"/>
    <w:rsid w:val="00F55067"/>
    <w:pPr>
      <w:ind w:left="0"/>
    </w:pPr>
  </w:style>
  <w:style w:type="paragraph" w:customStyle="1" w:styleId="ListContinue0NoSpace">
    <w:name w:val="List Continue 0 NoSpace"/>
    <w:basedOn w:val="ListContinue0"/>
    <w:rsid w:val="00F55067"/>
    <w:pPr>
      <w:spacing w:after="0"/>
    </w:pPr>
  </w:style>
  <w:style w:type="paragraph" w:customStyle="1" w:styleId="CaptionMargin">
    <w:name w:val="Caption Margin"/>
    <w:basedOn w:val="Parakstszemobjekta"/>
    <w:next w:val="Pamatteksts"/>
    <w:rsid w:val="00F55067"/>
    <w:pPr>
      <w:ind w:left="-992"/>
    </w:pPr>
    <w:rPr>
      <w:szCs w:val="20"/>
    </w:rPr>
  </w:style>
  <w:style w:type="paragraph" w:customStyle="1" w:styleId="FrontPageFrame">
    <w:name w:val="FrontPageFrame"/>
    <w:basedOn w:val="Parasts"/>
    <w:rsid w:val="00F5506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F5506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F55067"/>
    <w:pPr>
      <w:framePr w:hSpace="284" w:wrap="around" w:vAnchor="text" w:hAnchor="margin" w:xAlign="right" w:y="1"/>
      <w:numPr>
        <w:ilvl w:val="2"/>
        <w:numId w:val="3"/>
      </w:numPr>
      <w:spacing w:line="270" w:lineRule="atLeast"/>
      <w:ind w:left="0"/>
    </w:pPr>
    <w:rPr>
      <w:sz w:val="23"/>
      <w:szCs w:val="20"/>
      <w:lang w:val="en-GB" w:eastAsia="da-DK"/>
    </w:rPr>
  </w:style>
  <w:style w:type="paragraph" w:customStyle="1" w:styleId="FooterFrame">
    <w:name w:val="FooterFrame"/>
    <w:basedOn w:val="Parasts"/>
    <w:next w:val="Parasts"/>
    <w:rsid w:val="00F55067"/>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F55067"/>
    <w:pPr>
      <w:spacing w:before="160" w:after="0"/>
    </w:pPr>
    <w:rPr>
      <w:sz w:val="20"/>
    </w:rPr>
  </w:style>
  <w:style w:type="paragraph" w:styleId="Tekstabloks">
    <w:name w:val="Block Text"/>
    <w:basedOn w:val="Parasts"/>
    <w:semiHidden/>
    <w:unhideWhenUsed/>
    <w:rsid w:val="00F55067"/>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Parasts"/>
    <w:next w:val="Pamatteksts"/>
    <w:rsid w:val="00F5506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F55067"/>
    <w:pPr>
      <w:pageBreakBefore w:val="0"/>
      <w:spacing w:before="120" w:after="320"/>
    </w:pPr>
  </w:style>
  <w:style w:type="paragraph" w:customStyle="1" w:styleId="Appendix">
    <w:name w:val="Appendix"/>
    <w:basedOn w:val="Parasts"/>
    <w:next w:val="Pamatteksts"/>
    <w:rsid w:val="00F5506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F55067"/>
    <w:pPr>
      <w:framePr w:wrap="around"/>
    </w:pPr>
    <w:rPr>
      <w:rFonts w:ascii="DaneHelveticaNeue" w:hAnsi="DaneHelveticaNeue"/>
      <w:sz w:val="16"/>
    </w:rPr>
  </w:style>
  <w:style w:type="paragraph" w:customStyle="1" w:styleId="NormalA">
    <w:name w:val="Normal A"/>
    <w:basedOn w:val="Parasts"/>
    <w:rsid w:val="00F55067"/>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Parasts"/>
    <w:rsid w:val="00F55067"/>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Kjene"/>
    <w:rsid w:val="00F5506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F55067"/>
    <w:pPr>
      <w:framePr w:wrap="around"/>
      <w:numPr>
        <w:numId w:val="9"/>
      </w:numPr>
      <w:ind w:left="0" w:firstLine="0"/>
    </w:pPr>
    <w:rPr>
      <w:noProof/>
      <w:color w:val="FFFFFF"/>
      <w:szCs w:val="12"/>
    </w:rPr>
  </w:style>
  <w:style w:type="paragraph" w:customStyle="1" w:styleId="Niveau3">
    <w:name w:val="Niveau 3"/>
    <w:basedOn w:val="Virsraksts3"/>
    <w:next w:val="Pamatteksts"/>
    <w:rsid w:val="00F5506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F55067"/>
    <w:pPr>
      <w:spacing w:after="270" w:line="270" w:lineRule="atLeast"/>
      <w:ind w:hanging="2268"/>
    </w:pPr>
    <w:rPr>
      <w:sz w:val="23"/>
      <w:szCs w:val="20"/>
      <w:lang w:val="en-GB" w:eastAsia="da-DK"/>
    </w:rPr>
  </w:style>
  <w:style w:type="paragraph" w:customStyle="1" w:styleId="Style2">
    <w:name w:val="Style2"/>
    <w:basedOn w:val="Parasts"/>
    <w:rsid w:val="00F55067"/>
    <w:pPr>
      <w:widowControl w:val="0"/>
      <w:numPr>
        <w:numId w:val="10"/>
      </w:numPr>
      <w:ind w:left="0" w:firstLine="0"/>
    </w:pPr>
    <w:rPr>
      <w:lang w:eastAsia="en-US"/>
    </w:rPr>
  </w:style>
  <w:style w:type="paragraph" w:customStyle="1" w:styleId="Daa">
    <w:name w:val="Daļa"/>
    <w:basedOn w:val="PielikumiRakstz"/>
    <w:rsid w:val="00F55067"/>
    <w:pPr>
      <w:tabs>
        <w:tab w:val="num" w:pos="1209"/>
      </w:tabs>
      <w:jc w:val="center"/>
    </w:pPr>
    <w:rPr>
      <w:sz w:val="22"/>
      <w:szCs w:val="22"/>
    </w:rPr>
  </w:style>
  <w:style w:type="paragraph" w:customStyle="1" w:styleId="nDaa">
    <w:name w:val="nDaļa"/>
    <w:basedOn w:val="Nodaa"/>
    <w:rsid w:val="00F55067"/>
    <w:pPr>
      <w:jc w:val="center"/>
    </w:pPr>
  </w:style>
  <w:style w:type="paragraph" w:customStyle="1" w:styleId="Pielikumi">
    <w:name w:val="Pielikumi"/>
    <w:basedOn w:val="PielikumiRakstz"/>
    <w:rsid w:val="00F55067"/>
  </w:style>
  <w:style w:type="paragraph" w:customStyle="1" w:styleId="Pielikums">
    <w:name w:val="Pielikums"/>
    <w:basedOn w:val="Pielikumi"/>
    <w:rsid w:val="00F55067"/>
    <w:pPr>
      <w:jc w:val="right"/>
    </w:pPr>
  </w:style>
  <w:style w:type="paragraph" w:customStyle="1" w:styleId="xl27">
    <w:name w:val="xl27"/>
    <w:basedOn w:val="Parasts"/>
    <w:rsid w:val="00F55067"/>
    <w:pPr>
      <w:spacing w:before="100" w:beforeAutospacing="1" w:after="100" w:afterAutospacing="1"/>
      <w:jc w:val="both"/>
    </w:pPr>
    <w:rPr>
      <w:rFonts w:eastAsia="Arial Unicode MS"/>
      <w:lang w:val="en-GB" w:eastAsia="en-US"/>
    </w:rPr>
  </w:style>
  <w:style w:type="paragraph" w:customStyle="1" w:styleId="xl30">
    <w:name w:val="xl30"/>
    <w:basedOn w:val="Parasts"/>
    <w:rsid w:val="00F55067"/>
    <w:pPr>
      <w:spacing w:before="100" w:beforeAutospacing="1" w:after="100" w:afterAutospacing="1"/>
    </w:pPr>
    <w:rPr>
      <w:rFonts w:eastAsia="Arial Unicode MS"/>
      <w:sz w:val="22"/>
      <w:szCs w:val="22"/>
      <w:lang w:val="en-GB" w:eastAsia="en-US"/>
    </w:rPr>
  </w:style>
  <w:style w:type="paragraph" w:customStyle="1" w:styleId="Stils1">
    <w:name w:val="Stils1"/>
    <w:basedOn w:val="Parasts"/>
    <w:rsid w:val="00F55067"/>
    <w:pPr>
      <w:numPr>
        <w:numId w:val="11"/>
      </w:numPr>
    </w:pPr>
    <w:rPr>
      <w:lang w:eastAsia="en-US"/>
    </w:rPr>
  </w:style>
  <w:style w:type="paragraph" w:customStyle="1" w:styleId="ColorfulList-Accent11">
    <w:name w:val="Colorful List - Accent 11"/>
    <w:basedOn w:val="Parasts"/>
    <w:qFormat/>
    <w:rsid w:val="00F55067"/>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Parasts"/>
    <w:rsid w:val="00F55067"/>
    <w:pPr>
      <w:ind w:left="720" w:hanging="720"/>
      <w:jc w:val="both"/>
    </w:pPr>
    <w:rPr>
      <w:rFonts w:ascii="BaltArial" w:hAnsi="BaltArial"/>
      <w:szCs w:val="20"/>
      <w:lang w:eastAsia="en-US"/>
    </w:rPr>
  </w:style>
  <w:style w:type="character" w:styleId="Vresatsauce">
    <w:name w:val="footnote reference"/>
    <w:semiHidden/>
    <w:unhideWhenUsed/>
    <w:rsid w:val="00F55067"/>
    <w:rPr>
      <w:vertAlign w:val="superscript"/>
    </w:rPr>
  </w:style>
  <w:style w:type="character" w:customStyle="1" w:styleId="BodyText1Rakstz">
    <w:name w:val="Body Text1 Rakstz."/>
    <w:rsid w:val="00F5506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F55067"/>
    <w:rPr>
      <w:sz w:val="23"/>
      <w:lang w:val="en-GB" w:eastAsia="da-DK" w:bidi="ar-SA"/>
    </w:rPr>
  </w:style>
  <w:style w:type="character" w:customStyle="1" w:styleId="BodyTextChar1">
    <w:name w:val="Body Text Char1"/>
    <w:rsid w:val="00F55067"/>
    <w:rPr>
      <w:sz w:val="23"/>
      <w:lang w:val="en-GB" w:eastAsia="da-DK" w:bidi="ar-SA"/>
    </w:rPr>
  </w:style>
  <w:style w:type="character" w:customStyle="1" w:styleId="NoIndentRakstz">
    <w:name w:val="No Indent Rakstz."/>
    <w:rsid w:val="00F55067"/>
    <w:rPr>
      <w:color w:val="000000"/>
      <w:sz w:val="22"/>
      <w:szCs w:val="24"/>
      <w:lang w:val="en-GB" w:eastAsia="en-US" w:bidi="ar-SA"/>
    </w:rPr>
  </w:style>
  <w:style w:type="character" w:customStyle="1" w:styleId="colora">
    <w:name w:val="colora"/>
    <w:basedOn w:val="Noklusjumarindkopasfonts"/>
    <w:rsid w:val="00F55067"/>
  </w:style>
  <w:style w:type="character" w:styleId="Lappusesnumurs">
    <w:name w:val="page number"/>
    <w:basedOn w:val="Noklusjumarindkopasfonts"/>
    <w:semiHidden/>
    <w:unhideWhenUsed/>
    <w:rsid w:val="00F55067"/>
  </w:style>
  <w:style w:type="character" w:styleId="Izclums">
    <w:name w:val="Emphasis"/>
    <w:uiPriority w:val="20"/>
    <w:qFormat/>
    <w:rsid w:val="00F55067"/>
    <w:rPr>
      <w:i/>
      <w:iCs/>
    </w:rPr>
  </w:style>
  <w:style w:type="paragraph" w:styleId="Prskatjums">
    <w:name w:val="Revision"/>
    <w:hidden/>
    <w:uiPriority w:val="99"/>
    <w:semiHidden/>
    <w:rsid w:val="005C2619"/>
    <w:rPr>
      <w:rFonts w:ascii="Times New Roman" w:eastAsia="Times New Roman" w:hAnsi="Times New Roman"/>
      <w:sz w:val="24"/>
      <w:szCs w:val="24"/>
    </w:rPr>
  </w:style>
  <w:style w:type="character" w:styleId="Komentraatsauce">
    <w:name w:val="annotation reference"/>
    <w:semiHidden/>
    <w:rsid w:val="00AD022D"/>
    <w:rPr>
      <w:sz w:val="16"/>
      <w:szCs w:val="16"/>
    </w:rPr>
  </w:style>
  <w:style w:type="paragraph" w:customStyle="1" w:styleId="Default">
    <w:name w:val="Default"/>
    <w:rsid w:val="00954896"/>
    <w:pPr>
      <w:autoSpaceDE w:val="0"/>
      <w:autoSpaceDN w:val="0"/>
      <w:adjustRightInd w:val="0"/>
    </w:pPr>
    <w:rPr>
      <w:rFonts w:ascii="Times New Roman" w:eastAsia="Times New Roman" w:hAnsi="Times New Roman"/>
      <w:color w:val="000000"/>
      <w:sz w:val="24"/>
      <w:szCs w:val="24"/>
    </w:rPr>
  </w:style>
  <w:style w:type="character" w:styleId="Izteiksmgs">
    <w:name w:val="Strong"/>
    <w:uiPriority w:val="22"/>
    <w:qFormat/>
    <w:rsid w:val="00094DC2"/>
    <w:rPr>
      <w:b/>
      <w:bCs/>
    </w:rPr>
  </w:style>
  <w:style w:type="paragraph" w:customStyle="1" w:styleId="RakstzRakstz">
    <w:name w:val="Rakstz. Rakstz."/>
    <w:basedOn w:val="Parasts"/>
    <w:rsid w:val="00C1246B"/>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01821">
      <w:bodyDiv w:val="1"/>
      <w:marLeft w:val="0"/>
      <w:marRight w:val="0"/>
      <w:marTop w:val="0"/>
      <w:marBottom w:val="0"/>
      <w:divBdr>
        <w:top w:val="none" w:sz="0" w:space="0" w:color="auto"/>
        <w:left w:val="none" w:sz="0" w:space="0" w:color="auto"/>
        <w:bottom w:val="none" w:sz="0" w:space="0" w:color="auto"/>
        <w:right w:val="none" w:sz="0" w:space="0" w:color="auto"/>
      </w:divBdr>
    </w:div>
    <w:div w:id="926037453">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ppData\Local\Microsoft\Windows\Temporary%20Internet%20Files\Content.Outlook\NW43HL3I\2012.gada%20iepirkumi\Z&#363;ru%20UKT\jaunais\Nolikums_Zuras_UKT_Reload.doc" TargetMode="External"/><Relationship Id="rId18" Type="http://schemas.openxmlformats.org/officeDocument/2006/relationships/hyperlink" Target="file:///D:\AppData\Local\Microsoft\Windows\Temporary%20Internet%20Files\Content.Outlook\NW43HL3I\2012.gada%20iepirkumi\Z&#363;ru%20UKT\jaunais\Nolikums_Zuras_UKT_Reload.doc" TargetMode="External"/><Relationship Id="rId26" Type="http://schemas.openxmlformats.org/officeDocument/2006/relationships/hyperlink" Target="file:///D:\AppData\Local\Microsoft\Windows\Temporary%20Internet%20Files\Content.Outlook\NW43HL3I\2012.gada%20iepirkumi\Z&#363;ru%20UKT\jaunais\Nolikums_Zuras_UKT_Reload.doc" TargetMode="External"/><Relationship Id="rId39" Type="http://schemas.openxmlformats.org/officeDocument/2006/relationships/fontTable" Target="fontTable.xml"/><Relationship Id="rId21" Type="http://schemas.openxmlformats.org/officeDocument/2006/relationships/hyperlink" Target="file:///D:\AppData\Local\Microsoft\Windows\Temporary%20Internet%20Files\Content.Outlook\NW43HL3I\2012.gada%20iepirkumi\Z&#363;ru%20UKT\jaunais\Nolikums_Zuras_UKT_Reload.doc" TargetMode="External"/><Relationship Id="rId34" Type="http://schemas.openxmlformats.org/officeDocument/2006/relationships/hyperlink" Target="file:///D:\AppData\Local\Microsoft\Windows\Temporary%20Internet%20Files\Content.Outlook\NW43HL3I\2012.gada%20iepirkumi\Z&#363;ru%20UKT\jaunais\Nolikums_Zuras_UKT_Reload.doc" TargetMode="External"/><Relationship Id="rId7" Type="http://schemas.openxmlformats.org/officeDocument/2006/relationships/endnotes" Target="endnotes.xml"/><Relationship Id="rId12" Type="http://schemas.openxmlformats.org/officeDocument/2006/relationships/hyperlink" Target="file:///D:\AppData\Local\Microsoft\Windows\Temporary%20Internet%20Files\Content.Outlook\NW43HL3I\2012.gada%20iepirkumi\Z&#363;ru%20UKT\jaunais\Nolikums_Zuras_UKT_Reload.doc" TargetMode="External"/><Relationship Id="rId17" Type="http://schemas.openxmlformats.org/officeDocument/2006/relationships/hyperlink" Target="file:///D:\AppData\Local\Microsoft\Windows\Temporary%20Internet%20Files\Content.Outlook\NW43HL3I\2012.gada%20iepirkumi\Z&#363;ru%20UKT\jaunais\Nolikums_Zuras_UKT_Reload.doc" TargetMode="External"/><Relationship Id="rId25" Type="http://schemas.openxmlformats.org/officeDocument/2006/relationships/hyperlink" Target="file:///D:\AppData\Local\Microsoft\Windows\Temporary%20Internet%20Files\Content.Outlook\NW43HL3I\2012.gada%20iepirkumi\Z&#363;ru%20UKT\jaunais\Nolikums_Zuras_UKT_Reload.doc" TargetMode="External"/><Relationship Id="rId33" Type="http://schemas.openxmlformats.org/officeDocument/2006/relationships/hyperlink" Target="file:///D:\AppData\Local\Microsoft\Windows\Temporary%20Internet%20Files\Content.Outlook\NW43HL3I\2012.gada%20iepirkumi\Z&#363;ru%20UKT\jaunais\Nolikums_Zuras_UKT_Reload.do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AppData\Local\Microsoft\Windows\Temporary%20Internet%20Files\Content.Outlook\NW43HL3I\2012.gada%20iepirkumi\Z&#363;ru%20UKT\jaunais\Nolikums_Zuras_UKT_Reload.doc" TargetMode="External"/><Relationship Id="rId20" Type="http://schemas.openxmlformats.org/officeDocument/2006/relationships/hyperlink" Target="file:///D:\AppData\Local\Microsoft\Windows\Temporary%20Internet%20Files\Content.Outlook\NW43HL3I\2012.gada%20iepirkumi\Z&#363;ru%20UKT\jaunais\Nolikums_Zuras_UKT_Reload.doc" TargetMode="External"/><Relationship Id="rId29" Type="http://schemas.openxmlformats.org/officeDocument/2006/relationships/hyperlink" Target="file:///D:\AppData\Local\Microsoft\Windows\Temporary%20Internet%20Files\Content.Outlook\NW43HL3I\2012.gada%20iepirkumi\Z&#363;ru%20UKT\jaunais\Nolikums_Zuras_UKT_Reload.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ppData\Local\Microsoft\Windows\Temporary%20Internet%20Files\Content.Outlook\NW43HL3I\2012.gada%20iepirkumi\Z&#363;ru%20UKT\jaunais\Nolikums_Zuras_UKT_Reload.doc" TargetMode="External"/><Relationship Id="rId24" Type="http://schemas.openxmlformats.org/officeDocument/2006/relationships/hyperlink" Target="file:///D:\AppData\Local\Microsoft\Windows\Temporary%20Internet%20Files\Content.Outlook\NW43HL3I\2012.gada%20iepirkumi\Z&#363;ru%20UKT\jaunais\Nolikums_Zuras_UKT_Reload.doc" TargetMode="External"/><Relationship Id="rId32" Type="http://schemas.openxmlformats.org/officeDocument/2006/relationships/hyperlink" Target="file:///D:\AppData\Local\Microsoft\Windows\Temporary%20Internet%20Files\Content.Outlook\NW43HL3I\2012.gada%20iepirkumi\Z&#363;ru%20UKT\jaunais\Nolikums_Zuras_UKT_Reload.doc" TargetMode="External"/><Relationship Id="rId37" Type="http://schemas.openxmlformats.org/officeDocument/2006/relationships/hyperlink" Target="http://www.pavilosta.l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AppData\Local\Microsoft\Windows\Temporary%20Internet%20Files\Content.Outlook\NW43HL3I\2012.gada%20iepirkumi\Z&#363;ru%20UKT\jaunais\Nolikums_Zuras_UKT_Reload.doc" TargetMode="External"/><Relationship Id="rId23" Type="http://schemas.openxmlformats.org/officeDocument/2006/relationships/hyperlink" Target="file:///D:\AppData\Local\Microsoft\Windows\Temporary%20Internet%20Files\Content.Outlook\NW43HL3I\2012.gada%20iepirkumi\Z&#363;ru%20UKT\jaunais\Nolikums_Zuras_UKT_Reload.doc" TargetMode="External"/><Relationship Id="rId28" Type="http://schemas.openxmlformats.org/officeDocument/2006/relationships/hyperlink" Target="file:///D:\AppData\Local\Microsoft\Windows\Temporary%20Internet%20Files\Content.Outlook\NW43HL3I\2012.gada%20iepirkumi\Z&#363;ru%20UKT\jaunais\Nolikums_Zuras_UKT_Reload.doc" TargetMode="External"/><Relationship Id="rId36" Type="http://schemas.openxmlformats.org/officeDocument/2006/relationships/hyperlink" Target="http://www.pavilosta.lv" TargetMode="External"/><Relationship Id="rId10" Type="http://schemas.openxmlformats.org/officeDocument/2006/relationships/hyperlink" Target="file:///D:\AppData\Local\Microsoft\Windows\Temporary%20Internet%20Files\Content.Outlook\NW43HL3I\2012.gada%20iepirkumi\Z&#363;ru%20UKT\jaunais\Nolikums_Zuras_UKT_Reload.doc" TargetMode="External"/><Relationship Id="rId19" Type="http://schemas.openxmlformats.org/officeDocument/2006/relationships/hyperlink" Target="file:///D:\AppData\Local\Microsoft\Windows\Temporary%20Internet%20Files\Content.Outlook\NW43HL3I\2012.gada%20iepirkumi\Z&#363;ru%20UKT\jaunais\Nolikums_Zuras_UKT_Reload.doc" TargetMode="External"/><Relationship Id="rId31" Type="http://schemas.openxmlformats.org/officeDocument/2006/relationships/hyperlink" Target="file:///D:\AppData\Local\Microsoft\Windows\Temporary%20Internet%20Files\Content.Outlook\NW43HL3I\2012.gada%20iepirkumi\Z&#363;ru%20UKT\jaunais\Nolikums_Zuras_UKT_Reload.doc" TargetMode="External"/><Relationship Id="rId4" Type="http://schemas.openxmlformats.org/officeDocument/2006/relationships/settings" Target="settings.xml"/><Relationship Id="rId9" Type="http://schemas.openxmlformats.org/officeDocument/2006/relationships/hyperlink" Target="file:///D:\AppData\Local\Microsoft\Windows\Temporary%20Internet%20Files\Content.Outlook\NW43HL3I\2012.gada%20iepirkumi\Z&#363;ru%20UKT\jaunais\Nolikums_Zuras_UKT_Reload.doc" TargetMode="External"/><Relationship Id="rId14" Type="http://schemas.openxmlformats.org/officeDocument/2006/relationships/hyperlink" Target="file:///D:\AppData\Local\Microsoft\Windows\Temporary%20Internet%20Files\Content.Outlook\NW43HL3I\2012.gada%20iepirkumi\Z&#363;ru%20UKT\jaunais\Nolikums_Zuras_UKT_Reload.doc" TargetMode="External"/><Relationship Id="rId22" Type="http://schemas.openxmlformats.org/officeDocument/2006/relationships/hyperlink" Target="file:///D:\AppData\Local\Microsoft\Windows\Temporary%20Internet%20Files\Content.Outlook\NW43HL3I\2012.gada%20iepirkumi\Z&#363;ru%20UKT\jaunais\Nolikums_Zuras_UKT_Reload.doc" TargetMode="External"/><Relationship Id="rId27" Type="http://schemas.openxmlformats.org/officeDocument/2006/relationships/hyperlink" Target="file:///D:\AppData\Local\Microsoft\Windows\Temporary%20Internet%20Files\Content.Outlook\NW43HL3I\2012.gada%20iepirkumi\Z&#363;ru%20UKT\jaunais\Nolikums_Zuras_UKT_Reload.doc" TargetMode="External"/><Relationship Id="rId30" Type="http://schemas.openxmlformats.org/officeDocument/2006/relationships/hyperlink" Target="file:///D:\AppData\Local\Microsoft\Windows\Temporary%20Internet%20Files\Content.Outlook\NW43HL3I\2012.gada%20iepirkumi\Z&#363;ru%20UKT\jaunais\Nolikums_Zuras_UKT_Reload.doc" TargetMode="External"/><Relationship Id="rId35" Type="http://schemas.openxmlformats.org/officeDocument/2006/relationships/hyperlink" Target="mailto:dace.zalkalne@pavilosta.lv"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4479-95D0-4F52-B67D-AE63D839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38</Pages>
  <Words>45521</Words>
  <Characters>25947</Characters>
  <Application>Microsoft Office Word</Application>
  <DocSecurity>0</DocSecurity>
  <Lines>216</Lines>
  <Paragraphs>142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71326</CharactersWithSpaces>
  <SharedDoc>false</SharedDoc>
  <HLinks>
    <vt:vector size="186" baseType="variant">
      <vt:variant>
        <vt:i4>3473447</vt:i4>
      </vt:variant>
      <vt:variant>
        <vt:i4>171</vt:i4>
      </vt:variant>
      <vt:variant>
        <vt:i4>0</vt:i4>
      </vt:variant>
      <vt:variant>
        <vt:i4>5</vt:i4>
      </vt:variant>
      <vt:variant>
        <vt:lpwstr>https://ec.europa.eu/growth/tools-databases/espd/filter?lang=lv</vt:lpwstr>
      </vt:variant>
      <vt:variant>
        <vt:lpwstr/>
      </vt:variant>
      <vt:variant>
        <vt:i4>1048603</vt:i4>
      </vt:variant>
      <vt:variant>
        <vt:i4>168</vt:i4>
      </vt:variant>
      <vt:variant>
        <vt:i4>0</vt:i4>
      </vt:variant>
      <vt:variant>
        <vt:i4>5</vt:i4>
      </vt:variant>
      <vt:variant>
        <vt:lpwstr>http://www.pavilosta.lv/</vt:lpwstr>
      </vt:variant>
      <vt:variant>
        <vt:lpwstr/>
      </vt:variant>
      <vt:variant>
        <vt:i4>1048603</vt:i4>
      </vt:variant>
      <vt:variant>
        <vt:i4>165</vt:i4>
      </vt:variant>
      <vt:variant>
        <vt:i4>0</vt:i4>
      </vt:variant>
      <vt:variant>
        <vt:i4>5</vt:i4>
      </vt:variant>
      <vt:variant>
        <vt:lpwstr>http://www.pavilosta.lv/</vt:lpwstr>
      </vt:variant>
      <vt:variant>
        <vt:lpwstr/>
      </vt:variant>
      <vt:variant>
        <vt:i4>6029354</vt:i4>
      </vt:variant>
      <vt:variant>
        <vt:i4>162</vt:i4>
      </vt:variant>
      <vt:variant>
        <vt:i4>0</vt:i4>
      </vt:variant>
      <vt:variant>
        <vt:i4>5</vt:i4>
      </vt:variant>
      <vt:variant>
        <vt:lpwstr>mailto:dace.zalkalne@pavilosta.lv</vt:lpwstr>
      </vt:variant>
      <vt:variant>
        <vt:lpwstr/>
      </vt:variant>
      <vt:variant>
        <vt:i4>3539283</vt:i4>
      </vt:variant>
      <vt:variant>
        <vt:i4>155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_Toc295375968</vt:lpwstr>
      </vt:variant>
      <vt:variant>
        <vt:i4>3539283</vt:i4>
      </vt:variant>
      <vt:variant>
        <vt:i4>149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_Toc295375967</vt:lpwstr>
      </vt:variant>
      <vt:variant>
        <vt:i4>3539283</vt:i4>
      </vt:variant>
      <vt:variant>
        <vt:i4>143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_Toc295375966</vt:lpwstr>
      </vt:variant>
      <vt:variant>
        <vt:i4>3539283</vt:i4>
      </vt:variant>
      <vt:variant>
        <vt:i4>137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_Toc295375965</vt:lpwstr>
      </vt:variant>
      <vt:variant>
        <vt:i4>3539283</vt:i4>
      </vt:variant>
      <vt:variant>
        <vt:i4>131</vt:i4>
      </vt:variant>
      <vt:variant>
        <vt:i4>0</vt:i4>
      </vt:variant>
      <vt:variant>
        <vt:i4>5</vt:i4>
      </vt:variant>
      <vt:variant>
        <vt:lpwstr>D:\AppData\Local\Microsoft\Windows\Temporary Internet Files\Content.Outlook\NW43HL3I\2012.gada iepirkumi\Zūru UKT\jaunais\Nolikums_Zuras_UKT_Reload.doc</vt:lpwstr>
      </vt:variant>
      <vt:variant>
        <vt:lpwstr>_Toc295375964</vt:lpwstr>
      </vt:variant>
      <vt:variant>
        <vt:i4>3539283</vt:i4>
      </vt:variant>
      <vt:variant>
        <vt:i4>125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_Toc295375963</vt:lpwstr>
      </vt:variant>
      <vt:variant>
        <vt:i4>3539283</vt:i4>
      </vt:variant>
      <vt:variant>
        <vt:i4>119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_Toc295375962</vt:lpwstr>
      </vt:variant>
      <vt:variant>
        <vt:i4>3539283</vt:i4>
      </vt:variant>
      <vt:variant>
        <vt:i4>113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_Toc295375961</vt:lpwstr>
      </vt:variant>
      <vt:variant>
        <vt:i4>3539283</vt:i4>
      </vt:variant>
      <vt:variant>
        <vt:i4>107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_Toc295375960</vt:lpwstr>
      </vt:variant>
      <vt:variant>
        <vt:i4>3473747</vt:i4>
      </vt:variant>
      <vt:variant>
        <vt:i4>101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_Toc295375959</vt:lpwstr>
      </vt:variant>
      <vt:variant>
        <vt:i4>3473747</vt:i4>
      </vt:variant>
      <vt:variant>
        <vt:i4>95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_Toc295375957</vt:lpwstr>
      </vt:variant>
      <vt:variant>
        <vt:i4>3473747</vt:i4>
      </vt:variant>
      <vt:variant>
        <vt:i4>89</vt:i4>
      </vt:variant>
      <vt:variant>
        <vt:i4>0</vt:i4>
      </vt:variant>
      <vt:variant>
        <vt:i4>5</vt:i4>
      </vt:variant>
      <vt:variant>
        <vt:lpwstr>D:\AppData\Local\Microsoft\Windows\Temporary Internet Files\Content.Outlook\NW43HL3I\2012.gada iepirkumi\Zūru UKT\jaunais\Nolikums_Zuras_UKT_Reload.doc</vt:lpwstr>
      </vt:variant>
      <vt:variant>
        <vt:lpwstr>_Toc295375956</vt:lpwstr>
      </vt:variant>
      <vt:variant>
        <vt:i4>3473747</vt:i4>
      </vt:variant>
      <vt:variant>
        <vt:i4>83</vt:i4>
      </vt:variant>
      <vt:variant>
        <vt:i4>0</vt:i4>
      </vt:variant>
      <vt:variant>
        <vt:i4>5</vt:i4>
      </vt:variant>
      <vt:variant>
        <vt:lpwstr>D:\AppData\Local\Microsoft\Windows\Temporary Internet Files\Content.Outlook\NW43HL3I\2012.gada iepirkumi\Zūru UKT\jaunais\Nolikums_Zuras_UKT_Reload.doc</vt:lpwstr>
      </vt:variant>
      <vt:variant>
        <vt:lpwstr>_Toc295375955</vt:lpwstr>
      </vt:variant>
      <vt:variant>
        <vt:i4>3473747</vt:i4>
      </vt:variant>
      <vt:variant>
        <vt:i4>77</vt:i4>
      </vt:variant>
      <vt:variant>
        <vt:i4>0</vt:i4>
      </vt:variant>
      <vt:variant>
        <vt:i4>5</vt:i4>
      </vt:variant>
      <vt:variant>
        <vt:lpwstr>D:\AppData\Local\Microsoft\Windows\Temporary Internet Files\Content.Outlook\NW43HL3I\2012.gada iepirkumi\Zūru UKT\jaunais\Nolikums_Zuras_UKT_Reload.doc</vt:lpwstr>
      </vt:variant>
      <vt:variant>
        <vt:lpwstr>_Toc295375954</vt:lpwstr>
      </vt:variant>
      <vt:variant>
        <vt:i4>3473747</vt:i4>
      </vt:variant>
      <vt:variant>
        <vt:i4>71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_Toc295375953</vt:lpwstr>
      </vt:variant>
      <vt:variant>
        <vt:i4>3473747</vt:i4>
      </vt:variant>
      <vt:variant>
        <vt:i4>65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_Toc295375952</vt:lpwstr>
      </vt:variant>
      <vt:variant>
        <vt:i4>3473747</vt:i4>
      </vt:variant>
      <vt:variant>
        <vt:i4>62</vt:i4>
      </vt:variant>
      <vt:variant>
        <vt:i4>0</vt:i4>
      </vt:variant>
      <vt:variant>
        <vt:i4>5</vt:i4>
      </vt:variant>
      <vt:variant>
        <vt:lpwstr>D:\AppData\Local\Microsoft\Windows\Temporary Internet Files\Content.Outlook\NW43HL3I\2012.gada iepirkumi\Zūru UKT\jaunais\Nolikums_Zuras_UKT_Reload.doc</vt:lpwstr>
      </vt:variant>
      <vt:variant>
        <vt:lpwstr>_Toc295375951</vt:lpwstr>
      </vt:variant>
      <vt:variant>
        <vt:i4>3473747</vt:i4>
      </vt:variant>
      <vt:variant>
        <vt:i4>56</vt:i4>
      </vt:variant>
      <vt:variant>
        <vt:i4>0</vt:i4>
      </vt:variant>
      <vt:variant>
        <vt:i4>5</vt:i4>
      </vt:variant>
      <vt:variant>
        <vt:lpwstr>D:\AppData\Local\Microsoft\Windows\Temporary Internet Files\Content.Outlook\NW43HL3I\2012.gada iepirkumi\Zūru UKT\jaunais\Nolikums_Zuras_UKT_Reload.doc</vt:lpwstr>
      </vt:variant>
      <vt:variant>
        <vt:lpwstr>_Toc295375950</vt:lpwstr>
      </vt:variant>
      <vt:variant>
        <vt:i4>3408211</vt:i4>
      </vt:variant>
      <vt:variant>
        <vt:i4>50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_Toc295375948</vt:lpwstr>
      </vt:variant>
      <vt:variant>
        <vt:i4>3408211</vt:i4>
      </vt:variant>
      <vt:variant>
        <vt:i4>44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_Toc295375947</vt:lpwstr>
      </vt:variant>
      <vt:variant>
        <vt:i4>3408211</vt:i4>
      </vt:variant>
      <vt:variant>
        <vt:i4>38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_Toc295375946</vt:lpwstr>
      </vt:variant>
      <vt:variant>
        <vt:i4>3408211</vt:i4>
      </vt:variant>
      <vt:variant>
        <vt:i4>32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_Toc295375945</vt:lpwstr>
      </vt:variant>
      <vt:variant>
        <vt:i4>3408211</vt:i4>
      </vt:variant>
      <vt:variant>
        <vt:i4>26</vt:i4>
      </vt:variant>
      <vt:variant>
        <vt:i4>0</vt:i4>
      </vt:variant>
      <vt:variant>
        <vt:i4>5</vt:i4>
      </vt:variant>
      <vt:variant>
        <vt:lpwstr>D:\AppData\Local\Microsoft\Windows\Temporary Internet Files\Content.Outlook\NW43HL3I\2012.gada iepirkumi\Zūru UKT\jaunais\Nolikums_Zuras_UKT_Reload.doc</vt:lpwstr>
      </vt:variant>
      <vt:variant>
        <vt:lpwstr>_Toc295375944</vt:lpwstr>
      </vt:variant>
      <vt:variant>
        <vt:i4>3408211</vt:i4>
      </vt:variant>
      <vt:variant>
        <vt:i4>20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_Toc295375943</vt:lpwstr>
      </vt:variant>
      <vt:variant>
        <vt:i4>3408211</vt:i4>
      </vt:variant>
      <vt:variant>
        <vt:i4>14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_Toc295375942</vt:lpwstr>
      </vt:variant>
      <vt:variant>
        <vt:i4>3408211</vt:i4>
      </vt:variant>
      <vt:variant>
        <vt:i4>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_Toc295375941</vt:lpwstr>
      </vt:variant>
      <vt:variant>
        <vt:i4>3408211</vt:i4>
      </vt:variant>
      <vt:variant>
        <vt:i4>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dc:creator>
  <cp:keywords/>
  <cp:lastModifiedBy>Iepirkumi</cp:lastModifiedBy>
  <cp:revision>26</cp:revision>
  <cp:lastPrinted>2017-02-15T10:21:00Z</cp:lastPrinted>
  <dcterms:created xsi:type="dcterms:W3CDTF">2017-01-26T09:39:00Z</dcterms:created>
  <dcterms:modified xsi:type="dcterms:W3CDTF">2017-02-15T10:23:00Z</dcterms:modified>
</cp:coreProperties>
</file>